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1AA" w:rsidRDefault="00FC11AA" w:rsidP="00EE08A3">
      <w:pPr>
        <w:spacing w:after="0" w:line="240" w:lineRule="auto"/>
        <w:ind w:firstLine="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E08A3" w:rsidRPr="00EE08A3" w:rsidRDefault="00EE08A3" w:rsidP="00EE08A3">
      <w:pPr>
        <w:spacing w:after="0" w:line="240" w:lineRule="auto"/>
        <w:ind w:firstLine="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0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№9</w:t>
      </w:r>
    </w:p>
    <w:p w:rsidR="00333E60" w:rsidRPr="00EE08A3" w:rsidRDefault="00EE08A3" w:rsidP="00E479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08A3">
        <w:rPr>
          <w:rFonts w:ascii="Times New Roman" w:hAnsi="Times New Roman" w:cs="Times New Roman"/>
          <w:color w:val="000000" w:themeColor="text1"/>
          <w:sz w:val="24"/>
          <w:szCs w:val="24"/>
        </w:rPr>
        <w:t>Тема:</w:t>
      </w:r>
      <w:r w:rsidR="006B6B94" w:rsidRPr="00EE08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Актуальные вызовы и сценарии развития российской цивилизации</w:t>
      </w:r>
    </w:p>
    <w:p w:rsidR="00EE08A3" w:rsidRPr="00EE08A3" w:rsidRDefault="00EE08A3" w:rsidP="00E4797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План: </w:t>
      </w:r>
    </w:p>
    <w:p w:rsidR="009261FE" w:rsidRPr="00EE08A3" w:rsidRDefault="009261FE" w:rsidP="00EE08A3">
      <w:pPr>
        <w:pStyle w:val="a7"/>
        <w:numPr>
          <w:ilvl w:val="0"/>
          <w:numId w:val="45"/>
        </w:numPr>
        <w:ind w:left="0" w:firstLine="709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 xml:space="preserve">Методы </w:t>
      </w:r>
      <w:r w:rsidR="00EE08A3" w:rsidRPr="00EE08A3">
        <w:rPr>
          <w:color w:val="000000" w:themeColor="text1"/>
          <w:sz w:val="24"/>
          <w:szCs w:val="24"/>
        </w:rPr>
        <w:t>прогнозирования будущего России.</w:t>
      </w:r>
    </w:p>
    <w:p w:rsidR="009261FE" w:rsidRPr="00EE08A3" w:rsidRDefault="009261FE" w:rsidP="00EE08A3">
      <w:pPr>
        <w:pStyle w:val="a7"/>
        <w:numPr>
          <w:ilvl w:val="0"/>
          <w:numId w:val="45"/>
        </w:numPr>
        <w:ind w:left="0" w:firstLine="709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>Место России в условиях глобализма и глобализации</w:t>
      </w:r>
      <w:r w:rsidR="00EE08A3" w:rsidRPr="00EE08A3">
        <w:rPr>
          <w:color w:val="000000" w:themeColor="text1"/>
          <w:sz w:val="24"/>
          <w:szCs w:val="24"/>
        </w:rPr>
        <w:t>.</w:t>
      </w:r>
      <w:r w:rsidRPr="00EE08A3">
        <w:rPr>
          <w:color w:val="000000" w:themeColor="text1"/>
          <w:sz w:val="24"/>
          <w:szCs w:val="24"/>
        </w:rPr>
        <w:t xml:space="preserve"> </w:t>
      </w:r>
    </w:p>
    <w:p w:rsidR="009261FE" w:rsidRPr="00EE08A3" w:rsidRDefault="009261FE" w:rsidP="00EE08A3">
      <w:pPr>
        <w:pStyle w:val="a7"/>
        <w:numPr>
          <w:ilvl w:val="0"/>
          <w:numId w:val="45"/>
        </w:numPr>
        <w:ind w:left="0" w:firstLine="709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 xml:space="preserve">Вызовы России и основные сценарии будущего развития </w:t>
      </w:r>
      <w:r w:rsidRPr="00EE08A3">
        <w:rPr>
          <w:sz w:val="24"/>
          <w:szCs w:val="24"/>
        </w:rPr>
        <w:t>Российской Федерации</w:t>
      </w:r>
      <w:r w:rsidR="00EE08A3" w:rsidRPr="00EE08A3">
        <w:rPr>
          <w:sz w:val="24"/>
          <w:szCs w:val="24"/>
        </w:rPr>
        <w:t>.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Государство в реализации государственной политики должно иметь представление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будущем.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базируется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футурологическом прогнозировании, на определении трендов развития. С другой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должен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реализуемый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идеал,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желаемое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завтра,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модель, которую строит соответствующее государство. Свое видение будущего имел, в частности, Советский Союз, концентрируя все силы на его достижении. Утрата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явилась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факторов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кризиса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СССР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гибели. Государство, не строящее своего будущего, оказывается обречено стать объектом проектирования со стороны других геополитических субъектов.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Запрос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теорию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будущего</w:t>
      </w:r>
    </w:p>
    <w:p w:rsidR="00E4797B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Как относиться к категории будущего? В рамках различного типа мышления давался разный ответ, что есть будущее и как его можно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постигнуть.</w:t>
      </w:r>
      <w:bookmarkStart w:id="0" w:name="_bookmark45"/>
      <w:bookmarkEnd w:id="0"/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Методы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прогнозирования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российского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4"/>
          <w:szCs w:val="24"/>
        </w:rPr>
        <w:t>будущего</w:t>
      </w:r>
    </w:p>
    <w:p w:rsidR="00FC11AA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Существуют разные подходы в постижении будущего. Предметная сфера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обозначается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«футурология».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футурологию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видение будущего — имеют все значимые субъекты стратегического действия.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воспринимать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объективно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грядущее,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как субъектно проектируемое. И то и другое восприятие необходимы для России как суверенного государства. Объективно грядущее будущее формируется на основании того или иного базового учения, дающего понимание направленности мировых и российских общественных процессов. </w:t>
      </w:r>
    </w:p>
    <w:p w:rsidR="00FC11AA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Так, если взять в качестве базового мировоззренческого положения взгляд на Россию как государство-цивилизацию, можно выделить напрямую два прогнозных видения: </w:t>
      </w:r>
    </w:p>
    <w:p w:rsidR="00FC11AA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1) во внутренней сфере – российское цивилизационное самовосстановление; </w:t>
      </w:r>
    </w:p>
    <w:p w:rsidR="00FC11AA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2) в планетарной проекции – переход к модели цивилизационно многополярного мира. 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Субъектно проектируемое видение будущего состоит в императиве борьбы за него. Желаемое будущее может наступить, только если бороться за его наступление и идти к нему целевым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образом.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Российский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противоречить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конструированию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 другими геостратегическими акторами. Такое столкновение футурологических образов имело место и в рамках средневековой эсхатологической мысли — взаимные обвинения западных и восточных христиан в построении царства антихриста. И во время Великой Отечественной войны 1941–1945 гг. – противостояние советского проекта наступления эры всеобщего равенства и фашистского проекта – мира антропологической иерархии. И в холодную войну – коммунизм vs открытое общество.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Сегодня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сталкиваются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основе традиционных ценностей и оппонирующего ему – на основе ценностей постмодерна с установкой неограниченности индивидуального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самовыражения.</w:t>
      </w:r>
    </w:p>
    <w:p w:rsidR="0045763E" w:rsidRPr="00EE08A3" w:rsidRDefault="0056534A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рамках футурологии применяется широкий спектр методов постижения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Каждый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обладает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особым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потенциалом,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этом смысле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дополняют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друг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друга.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Применяемые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акцентируют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разные стороны будущего России (см. табл. 1).</w:t>
      </w:r>
    </w:p>
    <w:p w:rsidR="00AA6857" w:rsidRPr="00EE08A3" w:rsidRDefault="00AA6857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E08A3" w:rsidRDefault="00EE08A3" w:rsidP="0045763E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08A3" w:rsidRDefault="00EE08A3" w:rsidP="0045763E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08A3" w:rsidRDefault="00EE08A3" w:rsidP="0045763E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GoBack"/>
      <w:bookmarkEnd w:id="1"/>
    </w:p>
    <w:p w:rsidR="0045763E" w:rsidRPr="00EE08A3" w:rsidRDefault="0045763E" w:rsidP="0045763E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Таблица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Методы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прогнозирования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>России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3262"/>
        <w:gridCol w:w="3406"/>
      </w:tblGrid>
      <w:tr w:rsidR="004E7B87" w:rsidRPr="00EE08A3" w:rsidTr="00AA6857">
        <w:trPr>
          <w:trHeight w:val="611"/>
          <w:jc w:val="center"/>
        </w:trPr>
        <w:tc>
          <w:tcPr>
            <w:tcW w:w="2830" w:type="dxa"/>
            <w:vAlign w:val="center"/>
          </w:tcPr>
          <w:p w:rsidR="0019006A" w:rsidRPr="00EE08A3" w:rsidRDefault="0019006A" w:rsidP="0019006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Метод</w:t>
            </w:r>
          </w:p>
        </w:tc>
        <w:tc>
          <w:tcPr>
            <w:tcW w:w="3262" w:type="dxa"/>
            <w:vAlign w:val="center"/>
          </w:tcPr>
          <w:p w:rsidR="0019006A" w:rsidRPr="00EE08A3" w:rsidRDefault="0019006A" w:rsidP="0019006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406" w:type="dxa"/>
            <w:vAlign w:val="center"/>
          </w:tcPr>
          <w:p w:rsidR="0019006A" w:rsidRPr="00EE08A3" w:rsidRDefault="0019006A" w:rsidP="0019006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Применение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будущему России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ее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месту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>мире</w:t>
            </w:r>
          </w:p>
        </w:tc>
      </w:tr>
      <w:tr w:rsidR="004E7B87" w:rsidRPr="00EE08A3" w:rsidTr="00AA6857">
        <w:trPr>
          <w:trHeight w:val="1657"/>
          <w:jc w:val="center"/>
        </w:trPr>
        <w:tc>
          <w:tcPr>
            <w:tcW w:w="2830" w:type="dxa"/>
          </w:tcPr>
          <w:p w:rsidR="0019006A" w:rsidRPr="00EE08A3" w:rsidRDefault="0019006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экстраполяции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(трендов)</w:t>
            </w:r>
          </w:p>
        </w:tc>
        <w:tc>
          <w:tcPr>
            <w:tcW w:w="3262" w:type="dxa"/>
          </w:tcPr>
          <w:p w:rsidR="0019006A" w:rsidRPr="00EE08A3" w:rsidRDefault="0019006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Перенос выводов о фиксируемых трендах в будущее.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 предположении, что развертываемый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процесс будет продолжен</w:t>
            </w:r>
          </w:p>
        </w:tc>
        <w:tc>
          <w:tcPr>
            <w:tcW w:w="3406" w:type="dxa"/>
          </w:tcPr>
          <w:p w:rsidR="0019006A" w:rsidRPr="00EE08A3" w:rsidRDefault="0019006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Экономические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тренды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дают основание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считать,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США и Запад в целом в перспективе утратят положение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мирового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лидера. Период однополярности подходит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концу.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Степень зависимости России от внешней торговли будет снижаться и усилятся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потенциалы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самообеспечения</w:t>
            </w:r>
          </w:p>
        </w:tc>
      </w:tr>
      <w:tr w:rsidR="004E7B87" w:rsidRPr="00EE08A3" w:rsidTr="00AA6857">
        <w:trPr>
          <w:trHeight w:val="1379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циклов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представлении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 цикличности происходящих общественных процессов</w:t>
            </w:r>
          </w:p>
        </w:tc>
        <w:tc>
          <w:tcPr>
            <w:tcW w:w="3406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Период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катастрофы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упадка в истории России должен сообразно с теорией циклов смениться периодом роста и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прорывов</w:t>
            </w:r>
          </w:p>
        </w:tc>
      </w:tr>
      <w:tr w:rsidR="004E7B87" w:rsidRPr="00EE08A3" w:rsidTr="00AA6857">
        <w:trPr>
          <w:trHeight w:val="1643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аналогий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проведении аналогий с известными явлениями и событиями</w:t>
            </w:r>
          </w:p>
        </w:tc>
        <w:tc>
          <w:tcPr>
            <w:tcW w:w="3406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Применительно к России могут быть проведены аналогии с временами ее исторических прорывов, достигаемых за счет всенародной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мобилизации перед лицом внешних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вызовов</w:t>
            </w:r>
          </w:p>
        </w:tc>
      </w:tr>
      <w:tr w:rsidR="004E7B87" w:rsidRPr="00EE08A3" w:rsidTr="00AA6857">
        <w:trPr>
          <w:trHeight w:val="1964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разведки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 на получении инсайдерской информации о планах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замыслах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ключевых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субъектов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геостратегического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действия. Данные могут быть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получены как из закрытых, так и открытых источников</w:t>
            </w:r>
          </w:p>
        </w:tc>
        <w:tc>
          <w:tcPr>
            <w:tcW w:w="3406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Дает представление о замыслах западных элит по сдерживанию России, противодействии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российско- китайскому сотрудничеству</w:t>
            </w:r>
          </w:p>
        </w:tc>
      </w:tr>
      <w:tr w:rsidR="004E7B87" w:rsidRPr="00EE08A3" w:rsidTr="00AA6857">
        <w:trPr>
          <w:trHeight w:val="2725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сценарной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игры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рассмотрении возможности разного сценирования будущего.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Различие вариантов будущего основывается на изменении факторных переменных и 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неопределенности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футурологической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развилки</w:t>
            </w:r>
          </w:p>
        </w:tc>
        <w:tc>
          <w:tcPr>
            <w:tcW w:w="3406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Дает понимание, что желаемый сценарий будущего для России закладывается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настоящем. От правильности шагов государственной власти и усилий для достижения поставленных целей обществом в настоящем зависят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перспективы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 будущих поколений российских граждан</w:t>
            </w:r>
          </w:p>
        </w:tc>
      </w:tr>
      <w:tr w:rsidR="004E7B87" w:rsidRPr="00EE08A3" w:rsidTr="00AA6857">
        <w:trPr>
          <w:trHeight w:val="2258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маятника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представлении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 колебании – смене векторов на противоположный при достижении максимума 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амплитуды в развитии социальных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систем.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Соотносится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методом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циклов</w:t>
            </w:r>
          </w:p>
        </w:tc>
        <w:tc>
          <w:tcPr>
            <w:tcW w:w="3406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Вектор децивилизования в истории России, пришедшийся на вторую половину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1980-х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1990-е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гг., должен был объективно вызвать действие с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ил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цивилизационного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отторжения, соотносящихся</w:t>
            </w:r>
            <w:r w:rsidR="00B9497D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современным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периодом</w:t>
            </w:r>
          </w:p>
        </w:tc>
      </w:tr>
      <w:tr w:rsidR="004E7B87" w:rsidRPr="00EE08A3" w:rsidTr="00AA6857">
        <w:trPr>
          <w:trHeight w:val="2828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откровений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Постижение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будущего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через откровения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пророков.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Имеет особое значение для религиозной традиции. В христианской эсхатологии опирается прежде всего на</w:t>
            </w:r>
            <w:r w:rsidR="00386F87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«Откровение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Иоанна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Богослова»</w:t>
            </w:r>
          </w:p>
        </w:tc>
        <w:tc>
          <w:tcPr>
            <w:tcW w:w="3406" w:type="dxa"/>
          </w:tcPr>
          <w:p w:rsidR="0056534A" w:rsidRPr="00EE08A3" w:rsidRDefault="00386F87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Позволяет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рассматривать современный конфликт между Россией и Западом в проекции эсхатологической духовной брани сил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Добра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Зла.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Соотносится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словами Президента Российской Федерации В.В. Путина о пе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реходе западных элит на позиции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откровенного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сатанизма</w:t>
            </w:r>
          </w:p>
        </w:tc>
      </w:tr>
      <w:tr w:rsidR="004E7B87" w:rsidRPr="00EE08A3" w:rsidTr="00AA6857">
        <w:trPr>
          <w:trHeight w:val="3959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диалектический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(разрешение противоречий)</w:t>
            </w:r>
          </w:p>
        </w:tc>
        <w:tc>
          <w:tcPr>
            <w:tcW w:w="3262" w:type="dxa"/>
          </w:tcPr>
          <w:p w:rsidR="0048375B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Состоит в выявлении ключевого противоречия и рассмотрении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будущего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его разрешения.</w:t>
            </w:r>
            <w:r w:rsidR="00386F87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Основывается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идее</w:t>
            </w:r>
            <w:r w:rsidR="00386F87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«отрицания» в истории, выражаемой триадой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«тезис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антитезис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–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синтез»</w:t>
            </w:r>
          </w:p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406" w:type="dxa"/>
          </w:tcPr>
          <w:p w:rsidR="0056534A" w:rsidRPr="00EE08A3" w:rsidRDefault="00386F87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Разрешение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ключевого противоречия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современного мира, состоящего в резко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усугубляющемся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противоречии между интересами мировых элит (сверхобщества) и большинства человечества. Рос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сия в этом конфликте отстаивает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интересы большинства. Разрешением указанного противоречия в будущем может стать отстаиваемая Россией система многополярного </w:t>
            </w:r>
            <w:r w:rsidR="0056534A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мироустройства</w:t>
            </w:r>
          </w:p>
        </w:tc>
      </w:tr>
      <w:tr w:rsidR="004E7B87" w:rsidRPr="00EE08A3" w:rsidTr="00AA6857">
        <w:trPr>
          <w:trHeight w:val="273"/>
          <w:jc w:val="center"/>
        </w:trPr>
        <w:tc>
          <w:tcPr>
            <w:tcW w:w="2830" w:type="dxa"/>
          </w:tcPr>
          <w:p w:rsidR="0048375B" w:rsidRPr="00EE08A3" w:rsidRDefault="0048375B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факторов</w:t>
            </w:r>
          </w:p>
        </w:tc>
        <w:tc>
          <w:tcPr>
            <w:tcW w:w="3262" w:type="dxa"/>
          </w:tcPr>
          <w:p w:rsidR="0048375B" w:rsidRPr="00EE08A3" w:rsidRDefault="0048375B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Раскрытие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будущего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через выявление влияния при переходе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нему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ключевых факторов общественного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3406" w:type="dxa"/>
          </w:tcPr>
          <w:p w:rsidR="0048375B" w:rsidRPr="00EE08A3" w:rsidRDefault="0048375B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 обладает широким рядом факторных преимуществ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потенциалов, позволяющих рассчитывать на интегральные лидерские позиции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(крупнейшая ресурсная база, обладание ядерным оружием, высокий оборонный потенциал, развитая атомная промышленность и энергетика, наличие квалифицированных кадров, преимущества при сценарии глобального потепления, традиции генерации больших смыслов для человечества и т. п.)</w:t>
            </w:r>
          </w:p>
        </w:tc>
      </w:tr>
      <w:tr w:rsidR="004E7B87" w:rsidRPr="00EE08A3" w:rsidTr="00AA6857">
        <w:trPr>
          <w:trHeight w:val="557"/>
          <w:jc w:val="center"/>
        </w:trPr>
        <w:tc>
          <w:tcPr>
            <w:tcW w:w="2830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домино</w:t>
            </w:r>
          </w:p>
        </w:tc>
        <w:tc>
          <w:tcPr>
            <w:tcW w:w="3262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Сообразно с аналогией падающего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домино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любые</w:t>
            </w:r>
            <w:r w:rsidR="0048375B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влекут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собой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ряд других изменений, приводя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цепной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реакции</w:t>
            </w:r>
          </w:p>
        </w:tc>
        <w:tc>
          <w:tcPr>
            <w:tcW w:w="3406" w:type="dxa"/>
          </w:tcPr>
          <w:p w:rsidR="0056534A" w:rsidRPr="00EE08A3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Современные конфликты при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любой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перспективе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их</w:t>
            </w:r>
            <w:r w:rsidR="0048375B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исхода должны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повлечь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цепную</w:t>
            </w:r>
            <w:r w:rsidR="0048375B"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реакцию</w:t>
            </w:r>
            <w:r w:rsidR="0048375B"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изменений, приводящих неизбежно к м</w:t>
            </w:r>
            <w:r w:rsidR="0048375B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ировой трансформации, обрушению глобальной системы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однополярного </w:t>
            </w:r>
            <w:r w:rsidR="0019006A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мироустройства</w:t>
            </w:r>
          </w:p>
        </w:tc>
      </w:tr>
    </w:tbl>
    <w:p w:rsidR="00AA6857" w:rsidRPr="00EE08A3" w:rsidRDefault="00AA6857" w:rsidP="004E7B8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bookmarkStart w:id="2" w:name="_bookmark46"/>
      <w:bookmarkEnd w:id="2"/>
    </w:p>
    <w:p w:rsidR="00EE08A3" w:rsidRDefault="00EE08A3" w:rsidP="004E7B8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56534A" w:rsidRPr="00EE08A3" w:rsidRDefault="0056534A" w:rsidP="004E7B8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lastRenderedPageBreak/>
        <w:t>Глобальный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мир: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глобализм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4"/>
          <w:szCs w:val="24"/>
        </w:rPr>
        <w:t>глобализация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Важно в определении повестки стоящих перед Россией вызовов проведение разграничения между глобализацией и глобализмом. Глобализация является объективным процессом мирового развития ввиду объективности научно-технического прогресса, а соответственно, роста коммуникационных возможностей человечества (обмена знаниями, технологиями,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культурными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достижениями).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Изолированное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существование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третьем тысячелетии уже невозможно. Однако под видом объективных глобальных процессов межстрановой коммуникации в современном мире осуществляется процесс системной экспансии западной общности и утверждение модели однополярного мира. Глобализм стал силой планетарного наступления США и стоящего за ними мирового транснационального олигархата. Глобалисты во всех странах мира являются силами десуверенизации, космополитизма и однополярности. По сути, глобализм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6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оказался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53"/>
          <w:sz w:val="24"/>
          <w:szCs w:val="24"/>
        </w:rPr>
        <w:t xml:space="preserve"> 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исторической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80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модификацией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9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неоколониализма.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«Коллективный Запад во многом попал,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загнал себя в именно такую ловушку и 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своих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действиях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исходит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того,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 их модели либерального глобализма нет альтернативы. А эта модель, будем называть вещи своими именами, является все тем же обновленным вариантом неоколониализма» – такую оценку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глобализма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Президент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Федерации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Путин. И как в XX в. Советский Союз вел борьбу против колониализма и неоколониализма, так в настоящее время Россия противостоит глобализму как неоколониалистской политике государств Запада и транснационального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капитала.</w:t>
      </w:r>
    </w:p>
    <w:p w:rsidR="0056534A" w:rsidRPr="00EE08A3" w:rsidRDefault="0056534A" w:rsidP="0048375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Сегодня обнаруживаются тенденции раскола между вектором глобализации и идеологией глобализма. Введение санкций, отстранение спортсменов от участия в международных соревнованиях, использование практик «культуры отмены» – все эти меры вступают в противоречие с представлениями о единстве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открытости мира. 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реалиях открытости Запад стал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проигрывать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экономическую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гонку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странам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Азии,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прежде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Китаю. Возникшая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угроза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утраты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лидерства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заставила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пойти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изменения,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связанные с попыткой создания региональных зон изоляции.</w:t>
      </w:r>
    </w:p>
    <w:p w:rsidR="0048375B" w:rsidRPr="00EE08A3" w:rsidRDefault="0048375B" w:rsidP="0048375B">
      <w:pPr>
        <w:pStyle w:val="a3"/>
        <w:ind w:left="0" w:firstLine="851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 xml:space="preserve">Глобализм – одна из стадий развития капитализма, при которой происходит создание единого мирового экономического и политического пространства, единых государственных институтов, единой финансовой системы, единого мировоззрения, единого языка и единой системы </w:t>
      </w:r>
      <w:r w:rsidRPr="00EE08A3">
        <w:rPr>
          <w:color w:val="000000" w:themeColor="text1"/>
          <w:spacing w:val="-2"/>
          <w:sz w:val="24"/>
          <w:szCs w:val="24"/>
        </w:rPr>
        <w:t>образования.</w:t>
      </w:r>
    </w:p>
    <w:p w:rsidR="004E7B87" w:rsidRPr="00EE08A3" w:rsidRDefault="0048375B" w:rsidP="0045763E">
      <w:pPr>
        <w:pStyle w:val="a3"/>
        <w:ind w:left="0" w:firstLine="851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>Глобализация – процесс расширения взаимосвязанности и взаимовлияния человеческих сообществ на базе либеральной идеологии и распространения трансграничных коммуникаций.</w:t>
      </w:r>
      <w:bookmarkStart w:id="3" w:name="_bookmark47"/>
      <w:bookmarkStart w:id="4" w:name="_bookmark50"/>
      <w:bookmarkEnd w:id="3"/>
      <w:bookmarkEnd w:id="4"/>
    </w:p>
    <w:p w:rsidR="008E1A7B" w:rsidRPr="00EE08A3" w:rsidRDefault="008E1A7B" w:rsidP="004E7B87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Целевые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ориентиры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российской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политики: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какой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должна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быть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4"/>
          <w:szCs w:val="24"/>
        </w:rPr>
        <w:t>Россия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 Российского государства существует свой целевой образ будущего, к которому оно стремится идти посредством реализации комплекса государственных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политик.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Наступление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желаемого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завтра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вопрос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борьбы, так как за идеалы всегда приходиться бороться, а на пути их достижения имеют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многочисленные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препятствия.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Следует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признать,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российское видение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разделяют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наличие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расхождения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представлениях о грядущем является, в частности,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фактором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современного конфликта России с коллективным Западом. Народ России в подавляющем большинстве поддерживает ориентиры целеполагания, заявляемые Президентом Российской Федерации, что подтверждают результаты выборов и данные социологических опросов. Выдвигаемые ценностно-целевые ориентиры развития основываются на исторических ценностных накоплениях страны, тысячелетнем опыте российской цивилизации.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Страна существует в мировом пространстве, и ее положение в нем не может не быть сопряжено с системой мироустройства. Очевидно, что та система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мироустройства,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навязана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человечеству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крушения советского геополитического блока – фактически неоколониализм, не соответствовала не интересам России, ни интересам народов большинства мировых цивилизаций.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Именно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руководством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идея выстраивания системы многополярного мироустройства. Россия призывает строить систему международных отношений на основе признания интересов государств, принадлежащих к разным цивилизационным сообществам, взаимоуважения и сотрудничества, без навязанных идейных клише однополярного мира, выступая за реальную политику и многополярность.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 выступала против глобализма, стирающего уникальность цивилизаций, отрицающего их особенности. Уникальность государств и моделей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сообразно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видением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гарантия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сохранения и воспроизводства многообразия мира.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Россия традиционно выступает против колониализма и неоколониализма во всех их проявлениях, за равные возможности стран и национальных экономик, переформатирование системы международного разделения труда на принципах равноправия. Россия отстаивает идеалы солидарного развития человечества, выступая за развитие всех, а не только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избранных.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Поддерживая технологическое развитие, Россия против проектов цифровой унификации. Ее видение будущего сопряжено с идеями культурного и технологического, в том числе цифрового суверенитета.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неприемлемы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любые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попытки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искажения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природы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человека, извращения идеалов любви и семьи. Она выступает за естественность развития человека и максимальное раскрытие его духовных, интеллектуальных и физических потенциалов.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 обладает своей особой реализуемой исторически миссией. Наличие ее не означает претензии на избранность и превосходство. Своей особой миссией обладает каждая из цивилизаций.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состоит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миссия?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—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один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глобальных центров, полюсов человечества, обеспечивающий стратегический баланс геополитических интересов разных цивилизаций Востока и Запада, Севера и Юга. Она есть «Ковчег человечества», сохраняющий природные богатства и ресурсы, культурно-исторические традиции и духовно-нравственные ценности, спасительные для будущего мира. В Российском ковчеге, подобно ковчегу Ноя, находится место каждой созидательной культуре, каждой традиционной религии и каждой этничности. Россия является оплотом мирового устроения, основанного на уважении национальных интересов и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суверенитета.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Интегральной целью государственной политики России во внутреннем преломлении является сохранение и развитие российской цивилизации. Потенциалы жизнеспособности государственности могут либо стремиться к нулю – цивилизационной смерти, либо к своей максимизации – цивилизационному развитию. Соответственно, задача российского сообщества состоит в обеспечении максимизации своих жизненных потенциалов и блокировании угроз исторической гибели. Выделяется пять ключевых оснований, создающих гарантии реализации внутренних целей, связанных со страной, человеком, семьей, обществом и государством. Существование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таковой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предоставляет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ресурсы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возможности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развития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соответствующего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цивилизационного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сообщества.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Ресурсы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развития понимаются широко – от природных потенциалов страны до культурных традиций населяющих ее народов. Максимизация потенциалов человека является гарантом развития цивилизации, движения по пути нравственного, социального и научно-технического прогресса. Крепость института семьи является гарантом демографического и социально-культурного воспроизводства социума. Воспроизводящие функции семьи с очевидностью сопряжены с рождением и воспитанием детей. Функциональность общества является гарантом легитимности и межпоколенной трансляции его идентичных этических норм и ценностей. При дисфункции общества происходит ценностный кризис, переходящий в кризис социальный и политический. Институт государства обеспечивает защиту всех остальных составляющих цивилизационного бытия – страны, человека, семьи и общества.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устранении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прочие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институции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оказываются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незащищены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могут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оказаться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жертвой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различных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акторов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мировой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политики – внешних и внутренних.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A6857" w:rsidRPr="00EE08A3" w:rsidRDefault="00AA6857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E1A7B" w:rsidRPr="00EE08A3" w:rsidRDefault="008E1A7B" w:rsidP="004E7B87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bookmarkStart w:id="5" w:name="_bookmark51"/>
      <w:bookmarkEnd w:id="5"/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Российское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цивилизационно-идентичное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видение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образа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будущего: желаемое Завтра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Российское видение образа будущего является производной от принимаемого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государством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народом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выбора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пользу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традиционных для российской цивилизации духовно-нравственных ценностей. Логика построения будущего выстраивается проектной цепочкой «ценности – цели – проблемы (как препятствия достижения целей) – средства (как способы решения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проблем)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результат».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Желаемый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этой связи видится как достижение ее ценностных целей. Соответственно, и российский проект состоит в попытке воплощения идентичных для России ценностей.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безусловно,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могут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воплощены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стопроцентной степени, так как являются идеальным ориентиром. Но можно говорить о приближении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идеалу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удалении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него.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связи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желаемое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будущее для России видится в максимизации приближения к ее идеалам.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логике исторического воспроизводства ценностного фундамента аксиологическая платформа будущей России должна включать в себя следующие компоненты: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227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человечеству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альтернативы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тенденциям биологизации бытия человечества (коньюмеризма, гедонизма);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18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утверждение традиционного понимания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добра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зла, противостояние размывающим эти категории вызовам постмодерна;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466"/>
          <w:tab w:val="left" w:pos="1467"/>
          <w:tab w:val="left" w:pos="3578"/>
          <w:tab w:val="left" w:pos="5589"/>
          <w:tab w:val="left" w:pos="846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формирование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альтернативы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духовноцентричного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развития человечества;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21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синтез традиции и модернизации в рамках новой модели развития,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модернизация с опорой на собственное цивилизационное наследие;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546"/>
          <w:tab w:val="left" w:pos="1547"/>
          <w:tab w:val="left" w:pos="4089"/>
          <w:tab w:val="left" w:pos="6823"/>
          <w:tab w:val="left" w:pos="850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цивилизационная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полицентричность,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неприятие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системы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монополярного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мироустройства,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глобального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неравенства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неоколониализма;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17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труда,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неприятие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рентно-спекулятивной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модели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экономики;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17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семьи,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первичного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элемента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общественного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устройства;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358"/>
          <w:tab w:val="left" w:pos="1359"/>
          <w:tab w:val="left" w:pos="3307"/>
          <w:tab w:val="left" w:pos="5457"/>
          <w:tab w:val="left" w:pos="5860"/>
          <w:tab w:val="left" w:pos="7902"/>
          <w:tab w:val="left" w:pos="855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солидарность,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сотрудничество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взаимопомощь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базовые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ориентиры социальной жизни граждан страны;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16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соборность,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свободное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духовное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единение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людей,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сограждан в братстве и любви;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38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симфоническая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модель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межэтнических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отношений,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сообразная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историческим опытом многонационального российского народа;</w:t>
      </w:r>
    </w:p>
    <w:p w:rsidR="008E1A7B" w:rsidRPr="00EE08A3" w:rsidRDefault="008E1A7B" w:rsidP="00E4797B">
      <w:pPr>
        <w:widowControl w:val="0"/>
        <w:numPr>
          <w:ilvl w:val="0"/>
          <w:numId w:val="12"/>
        </w:numPr>
        <w:tabs>
          <w:tab w:val="left" w:pos="1509"/>
          <w:tab w:val="left" w:pos="1510"/>
          <w:tab w:val="left" w:pos="2455"/>
          <w:tab w:val="left" w:pos="4603"/>
          <w:tab w:val="left" w:pos="6434"/>
          <w:tab w:val="left" w:pos="7097"/>
          <w:tab w:val="left" w:pos="8416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идеал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«нравственного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государства»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развитие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концепта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«государства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социального».</w:t>
      </w:r>
    </w:p>
    <w:p w:rsidR="00477804" w:rsidRPr="00EE08A3" w:rsidRDefault="008E1A7B" w:rsidP="00E4797B">
      <w:pPr>
        <w:widowControl w:val="0"/>
        <w:numPr>
          <w:ilvl w:val="0"/>
          <w:numId w:val="12"/>
        </w:numPr>
        <w:tabs>
          <w:tab w:val="left" w:pos="1312"/>
        </w:tabs>
        <w:autoSpaceDE w:val="0"/>
        <w:autoSpaceDN w:val="0"/>
        <w:spacing w:after="0" w:line="240" w:lineRule="auto"/>
        <w:ind w:left="0" w:firstLine="85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выстраивание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воспитания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соответствии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традиционными ценностными ориентирами, понимание человека как социальной, духовно- ориентированной личности.</w:t>
      </w:r>
      <w:bookmarkStart w:id="6" w:name="_bookmark52"/>
      <w:bookmarkEnd w:id="6"/>
    </w:p>
    <w:p w:rsidR="008E1A7B" w:rsidRPr="00EE08A3" w:rsidRDefault="008E1A7B" w:rsidP="00477804">
      <w:pPr>
        <w:widowControl w:val="0"/>
        <w:tabs>
          <w:tab w:val="left" w:pos="1312"/>
        </w:tabs>
        <w:autoSpaceDE w:val="0"/>
        <w:autoSpaceDN w:val="0"/>
        <w:spacing w:after="0" w:line="240" w:lineRule="auto"/>
        <w:ind w:left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4"/>
          <w:szCs w:val="24"/>
        </w:rPr>
        <w:t>мироустройство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Система однополярного мироустройства, утвердившаяся в мире после краха системы «международного социализма», исторически завершается. Выход из возникшего мирового кризиса Россия связывает с переходом к системе многополярности. Признаком завершения эпохи однополярного мироустройства является утрата США однозначного экономического, военного, технологического, образовательного, идеологического и морального лидерства.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Идея многополярного мироустройства была манифестирована от лица России во время выступления В.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В. Путина в 2007 г. на Мюнхенской конференции по безопасности. При системе многополярного мироустройства ни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доминировать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над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другими,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навязывать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свою повестку и ценности. Многополярность подразумевает право каждой из общностей развиваться сообразно со своими традициями и ценностно- мировоззренческими системами. Российскому видению будущего противостоят проекты новой однополярности, новой биполярности и бесполярности (как господство транснациональной мировой элиты вне привязки к какому-либо геополитическому центру).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Грядущее мироустройство в версии России соотносится с теорией цивилизационного развития человечества. Полюса мира должны формироваться в соотнесении с мировыми цивилизациями. Российская цивилизация – один из таких центров. Отношения между цивилизациями должны выстраиваться не в режиме столкновений, описанных американским политологом Самюэлем Хантингтоном, а в системе межцивилизационного диалога, предложенного в качестве альтернативы еще в 2001 г. президентом Ирана Мохаммадом Хатами. Сообразно с российским видением различия между народами и странами обогащают человечество и не предполагают неизбежной конфронтации в отличие от агрессивного продвижения глобалистских антиценностей.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человека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Ключевой проблемой современного мира, от которой производно большинство других его кризисных проявлений, является расчеловечивание человека. Логическим этапом расчеловечивания является формирование идеологии трансгуманизма, предполагающей материальную пересборку человека,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киборгизацию.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традиция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несовместима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этими тенденциями. Для нее характерно помещение в центр души человека – цельной и недеконструироемой, стремление к достижению целостности человеческой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жизни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единстве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духовного,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социального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физического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бытия. В этом смысле в фокусе современного духовного противоборства Россия защищает не только свои национальные интересы, но защищает Человека.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8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50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51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51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соотносится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50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51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философией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«преображения».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4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7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сообразно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8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5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7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культурным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8"/>
          <w:w w:val="15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видением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исторически изменяем, но иначе, чем это представляют себе трансгуманисты (сторонники использования достижений науки и техники для улучшения умственных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физических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возможностей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человека).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Преображение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это не его пересборка и имплантация чипов. Подразумевается прежде всего его духовное совершенствование. Через него будет происходить совершенствование физическое, психическое и социальное. Нравственное развитие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привести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преодолению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разрыва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между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духовным состоянием человечества и развитием технологий (преодоления «кризиса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ножниц»).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Аксиологическое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будущее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2022 г. Указом Президента была закреплена основа мировоззренческого строительства в России – традиционные духовно- нравственные ценности. Российское будущее видится сообразно с целевой политикой по их сбережению, защите и восстановлению. Обращение к традиционным ценностям имеет большую перспективу не только в российском, но и мировом преломлении. Россия в XXI в. возглавит традиционалистские силы мира, так же как в XX в. возглавляла мировое коммунистическое движение. Ее позиция получит в перспективе поддержку со стороны всех незападных цивилизаций и сохранившей стратегическое здравомыслие части западного сообщества.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Традиционные ценности будут противостоять в повестке глобального ценностного противостояния ценностям радикального консьюмеризма, демонстративного неравенства и глобальной атомизации. Следуя в логике восстановления традиционных ценностей, в российском общественном сознании должно восстановиться противопоставление добра и зла, определение добродетелей и грехов. Культура и образование будут работать целевым образом на воспитание. Возрастет роль в обществе традиционных российских религий.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Технологическое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будущее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Россия (тогда Советский Союз) в XX в. вышла на позиции мирового технологического лидера. Был продемонстрирован огромный потенциал российского народа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 организации системы, ориентированной на развитие. Одновременно с развитием технологий большое внимание уделялось интеллектуальному развитию человека. Только интеллектуально развитый человек-творец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способен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новые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проблемы. Такое сочетание обеспечивалось, в частности, за счет применения методик теории развивающего обучения.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перспективе будущего перед Россией стоит фундаментальная проблема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соединения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традиционных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ценностей. Если технологическое развитие Запада шло в разрыве с традицией, то перед Россией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XXI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стоит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опорой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традицию.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такое соединение должно обеспечить синергийный эффект. Россия будет претендовать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роль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мирового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технологического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лидера.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положение может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достигнуто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счет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соединения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высоких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системным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мышлением,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закладываемым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уровне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средней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высшей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школы, в сочетании с достижениями российской культуры и науки XIX–XX вв.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Социальное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будущее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2022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первоначально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обозначив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раскол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внутри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общества, в конечном итоге вывел на перспективу усиления его консолидации. В дальнейшем, по мере решения существующих в обществе проблем и преодоления социальных расколов, консолидация российского общества будет только возрастать. Наряду с гражданской в соответствии с концептом государства-цивилизации возрастет значение фактора цивилизационной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идентичности.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Оптимизация государственного регулирования и самостоятельная, запущенная патриотическими силами снизу общественная консолидация будут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объективно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способствовать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снижению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уровня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социальной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поляризации. Бедность перестанет восприниматься как порок бедных, а будет восприниматься в качестве упрека для богатых. Снизится диспропорциональность регионального развития. С применением новых моделей организации экономической деятельности и развитием новых технологий прогресс в производительности труда позволит решить существующие проблемы с развитием человеческого потенциала. Актуализируются традиционные для Россия идеалы, связанные с ценностями коллективизма.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означать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уравниловки.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Неравенство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доходах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 исчезнет, но войдет в рамки, когда наиболее и наименее преуспевающие сохранят ощущение принадлежности к единой общности.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Демографическое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будущее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Установка на защиту семейных ценностей, внесение соответствующих поправок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Конституцию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перспективе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результаты. Ожидаемый результат видится в укреплении института семьи, усилении его воспитательной роли и возрастании детности. Практически укрепление института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семьи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проявиться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существенном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сокращении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показателей разводимости,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ситуация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современной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еще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далека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благополучной.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Восстановление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целостной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воспитания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предполагает взаимодействие семьи в воспитательной деятельности с другими общественными институциями. Положение конституционной поправки 2020 г. о поддержке государством брака как союза мужчины и женщины должно получить развитие в разграничении на основе традиционных ценностей мужских и женских социокультурных ролей. Такое разграничение будет означать закрепление естественного различия полов в противоположность их смешению на современном Западе.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Известно,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прогнозам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Объединенных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Наций,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 к середине XXI в. должна при сохранении динамики естественного воспроизводства откатиться с 9-го приблизительно на 18-е место по численности населения. Такой сценарий означал бы огромные риски демографического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замещения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территории.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Изменить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перспективу возможно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путем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дальнейшего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усиления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социальной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защищенности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материнства и детства, но и прежде всего сменой ценностных установок российских граждан в сторону повышения детности.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рамках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теории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демографической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модернизации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переориентация считается невозможной. Однако, согласно результатам исследования альтернативных школ в демографии, показатели рождаемости зависят от доминантных ценностей и психологии и при изменении ценностных ориентиров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психологического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тонуса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могут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кардинально изменены в сторону увеличения. Следует, таким образом, ожидать, что при восстановлении системы традиционных ценностей Россия выйдет на показатели рождаемости, не только обеспечивающие естественное воспроизводство, но и позволяющие способствовать расширению хозяйственного освоения российских территорий.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Стратегическим ориентиром в таком переломе видится показатель суммарного коэффициента рождаемости – 3 (трое детей на одну женщину). Ориентир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достижения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высокой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рождаемости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должен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сочетаться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ориентиром повышения продолжительности жизни. Повышение уровня социального благополучия в сочетании с использованием потенциалов отечественной системы здравоохранения дает перспективу вывода показателей продолжительности жизни на уровень выше 80 лет. Ориентирами демографической политики могут стать установки: рождаемость – как на Востоке,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продолжительность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жизни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как 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Западе.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Целевым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показателем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численности населения в перспективе должна стать третья позиция среди стран мира, которую Россия занимала исторически.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Экономическое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будущее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своим ресурсным потенциалам российская экономика имеет все основания претендовать на лидерские позиции в мире. Максимизация использования ее потенциалов связана с окончательным переходом от неолиберальной модели к модели хозяйствования, адаптивной цивилизационной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специфике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(прежде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природно-средовым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условиям).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перспективе должна возрасти доля рационального государственного регулирования экономическими процессами. Включенность государства в экономику, возвращение планирования не будут означать отказ от рынка, но произведут упорядочивание его деятельности в интересах страны.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Российская экономика будет и далее переориентироваться на обеспечение большей самодостаточности. При этом в области продолжающегося международного партнерства определяющим фактором мирового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геоэкономического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станет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альянс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между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Китаем, возможно, с присоединением к нему Индии, Ирана и Бразилии. Усилится объективно экономическая реинтеграция на значительной части постсоветского пространства. Помимо собственно интересов экономики, она будет катализирована реинтеграцией культурной.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сфере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культуры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образования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определенной временной перспективе должна дать результаты новая культурная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3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3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3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4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сохранены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4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2"/>
          <w:w w:val="150"/>
          <w:sz w:val="24"/>
          <w:szCs w:val="24"/>
        </w:rPr>
        <w:t xml:space="preserve"> 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восстановлены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цивилизационно-ценностные принципы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российской культуры, традиционные поведенческие образцы. Выстроенная государственная политика должна будет обеспечивать культурный суверенитет России. Должны быть преодолены установки гипертрофированной коммерциализации в сфере культуры, снижена доля развлекательного контента по принципу шоу.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возникнет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запрос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русскую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культуру,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отличающуюся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глубоким психологизмом. На уровне человечества все более ощутимой окажется потребность в обретении «больших смыслов». Неизбежно потерпят крах установки «культуры отмены». Обратившись к своим цивилизационным основаниям, российская культура выдвинет из своей среды новых великих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гениев.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России будет сформирована современная и гармоничная система образования, основанная на лучших достижениях отечественной педагогики. Ее отличительными качествами станут в соответствии с российскими традициями фундаментальная подготовка, проблемное и развивающее обучение, особое значение получит воспитательная составляющая.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Восстановление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отечественной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педагогической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будет иметь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колоссальное значение для человечества как механизм обеспечения гармонического развития личности в противодействии трендам расчеловечивания. Именно Россия способна реализовать запрос создания школы «больших смыслов».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сфере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национальных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4"/>
          <w:szCs w:val="24"/>
        </w:rPr>
        <w:t>отношений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 исторически удалось сохранить все многоцветие включенных в ее состав народов. Эта «многоцветность» России как единого множества этнонациональных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является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перспективе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важнейшим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стратегическим преимуществом.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умелом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отношении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опыта многоэтнического и многоконфессионального сосуществования метафоры Русского ковчега можно предложить миру новую модель федеративной консолидации многосоставного общества – модель, основанную на интеграционном значении российской государственности. Опыт «Русского ковчега» может в будущем рассматриваться в качестве особого послания человечеству, свидетельство, что многоэтничная гармония возможна.</w:t>
      </w:r>
    </w:p>
    <w:p w:rsidR="008E1A7B" w:rsidRPr="00EE08A3" w:rsidRDefault="008E1A7B" w:rsidP="004E7B8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 исторически являлась защитником народов от национального гнета и геноцида, выступала их освободителем. И сегодня российское государство вновь, как и прежде, противостоит нацизму. В будущем восприятие ее как гаранта недопущения нацистского сценария развития мира еще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возрастет,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сводясь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позиции: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торжество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нацизма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невозможно.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bookmarkStart w:id="7" w:name="_bookmark53"/>
      <w:bookmarkEnd w:id="7"/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Концепция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общенациональной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идеи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российского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государства-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4"/>
          <w:szCs w:val="24"/>
        </w:rPr>
        <w:t>цивилизации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Современной России в условиях новой холодной войны с Западом и специальной военной операции на Украине нужна национально- ориентированная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идея,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обращенный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российский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6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>в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состоянии эту идею выработать. Стране необходимы артикуляция базовых ценностей, формирование единой общенациональной идеи, способной сплотить население страны. Для этого должна быть найдена общая интеграционная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идея,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принимаемая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всеми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народами,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определяющая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смысл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 бытия в рамках единого государства.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Каждая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цивилизация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цивилизационную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общенациональную миссию, свое послание миру. Без артикуляции такой миссии государство- цивилизация обречено на утрату суверенитета, принятие ценностей и идеологем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внешнего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сегодня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принципиально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нуждается в наличии подобной концепции, не вызывает сомнений. В современном конфликте с объединенными антироссийскими силами сложно победить без общенациональной идеи.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Начинать созидание общенациональной идеи нужно с себя. Общенациональная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невозможна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религии,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гражданского общества. Мы должны строить не сытое общество, а духовно богатое. Желая найти удовлетворение в материальном, человек подменил временным понимание настоящего блага. Насаждение системы потребления как главной ценности является следствием духовно-нравственного кризиса современного западного общества.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Общенациональная идея должна объединять, а не разделять. Необходимо найти такой принцип в первую очередь внутренней жизни человека, который бы не разъединял общество и людей между собой, а старался объединять, принцип, который бы укладывался в традиционные ценностные установки. Таковым может быть закон любви, любви как милосердия, сострадания, взаимопонимания, жертвенности, патриотизма.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нашей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жизни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строится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любви,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поэтому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научить людей чувствовать любовь к ближнему, к Отечеству. В этом и состоит общенациональная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задача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поднять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значимость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понятия любви и научиться раскрывать его ценность в произведениях культуры, в образовательном процессе. Ибо любовь объединяет и дает возможность жить бесконфликтно в одной многонациональной и поликультурной семье. Ни железом и кровью, как считал Бисмарк, должна выстраиваться российско- центричная модель национального единства, а любовью, как провозглашал в своих великих стихах Ф.И. Тютчев.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Нам надо научиться любить ближних своих, нам надо научиться жертвовать собой,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своим временем, своими силами, своим здоровьем во имя любви,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благо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Родины,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народа.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когда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каждый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положит эту жертву на общий алтарь, мы построим великую страну. Но если мы не будем любить, мы расколем общество.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Нужно задуматься, что нас может не разрушить, а объединить? То, что осталось нам от отцов и прадедов – любовь и вера. За спиной современных россиян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стоят достижения многих поколений, которые, опираясь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любовь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своей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неоднократно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сумели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выстоять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схватках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7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смертельным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врагом,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смогли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победить.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объединить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любовь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Отечеству,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семье, друг к другу.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Крылатое выражение «Кто с мечом к нам придет, от меча и погибнет!» должно применяться 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отношении внешних враждебных сил.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внутри одной нашей страны – России – мы – одна семья, единая, неделимая и любящая. У нас у всех одна Родина, представителем какого бы народа мы ни были, и только самоотверженный, беззаветный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труд во благо ее и процветание может нас сплотить.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Общенациональная идея должна объединять все многочисленные народы нашего великого Отечества. Краеугольным камнем в его основании является русский народ, вокруг которого объединились все национальности Российской Федерации. Ни один народ не может быть ущемлен в своих правах, каждый народ России имеет право на развитие своей национальной культуры, языка и территории, а также на свободу передвижения. Через благоденствие всех народов нашего Отечества – к его нерушимому добровольному единству. В основе общества должно лежать служение Отечеству – каждый гражданин должен трудиться на своем месте для созидания будущего.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Величие нашей страны создается ее народами, которые сплачиваются вокруг общенациональной идеи. Когда идет война, народы объединяются вокруг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победить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врага,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когда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созидать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процветающее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Отечество. Основа патриотического воспитания молодого поколения – идея служения Отечеству. Именно эта идея объединяет всех людей, она позволяет нам быть едиными. Так, в годы Великой Отечественной войны страна смогла объединиться и противостоять врагу. Эта же идея объединила людей в годы Смутного времени. Служение Отечеству – это исторически наша национальная идея.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Войны,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которые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вела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оборонительные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освободительные. Она никогда не выступала колониальной державой. Те земли, которые присоединялись к территории государства, становились частью Отечества. Народы, проживающие на этих землях, не теряли свою идентичность, свою культуру и свой язык. Они включались в ореол политики более сильного государства, но на равных правах. В России не исчез ни один этнос. Народы получали возможность развиваться, и развиваться за счет доминирующих в экономическом и социальном плане регионов.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Понятие «служение Отечеству» включает в себя не только необходимость защиты территориальной целостности государства. Это понятие распространяется и на внутреннюю жизнь общества. Строительство правового общества, базирующееся на традиционных ценностях, – это тоже служение Отечеству. Служение Отечеству – это участие каждого из нас в развитии экономики, здравоохранения, народного просвещения, науки и культуры, защите суверенитета России.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Деятельный патриотизм также является составной частью понятия служения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Отечеству.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Служение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жертвенное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явление,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проявление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любви,</w:t>
      </w:r>
      <w:r w:rsidR="00477804"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уже одним этим оно вступает в конфликт с глобализмом, в котором такая жертва воспринимается негативно. Совсем иначе жертвенность понимается в культурной традиции народов России. Отсюда и патриотизм как служение народам Российской Федерации, любовь к своей большой и малой Родине. Патриотизм, как и любовь, жертвенен. Патриотизм не имеет ничего общего с национализмом, который ставит один народ выше другого. Патриотизм – служение на благо всего многонационального Отечества. Только такое жертвенное служение своей Родине, всей России может стать национальной идеей, которая объединит наше общество.</w:t>
      </w:r>
    </w:p>
    <w:p w:rsidR="008E1A7B" w:rsidRPr="00EE08A3" w:rsidRDefault="008E1A7B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Общенациональная идея – это служение величию России, которое базируется на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любви – на любви к Отечеству, на любви к ближнему. Стяжать 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сердце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любовь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главная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общенациональной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поделиться ею, поделиться заботой о людях, добротой, внутренней открытостью, теплотой сердца – и дать другим согреться от твоего тепла. Человек служит своей стране, потому что в его сердце живет любовь к народам, населяющим ее, и люб</w:t>
      </w:r>
      <w:r w:rsidR="0045763E"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овь к ближнему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E1A7B" w:rsidRPr="00EE08A3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bookmarkStart w:id="8" w:name="_bookmark54"/>
      <w:bookmarkEnd w:id="8"/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4"/>
          <w:szCs w:val="24"/>
        </w:rPr>
        <w:t>государства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Российское государство в базовых основаниях своего существования окончательно вернется к себе. Уже сегодня преодолеваются последние рецидивы взгляда на государственное устроение с позиций неолиберальной теории. Различные составляющие российской государственности в будущем окажутся интегративно соединены понятием государство-цивилизация (см. табл. 2).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E1A7B" w:rsidRPr="00EE08A3" w:rsidRDefault="008E1A7B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Таблица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Ориентиры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трансформации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российского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>государства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096"/>
        <w:gridCol w:w="2851"/>
        <w:gridCol w:w="2825"/>
      </w:tblGrid>
      <w:tr w:rsidR="004E7B87" w:rsidRPr="00EE08A3" w:rsidTr="00AA6857">
        <w:trPr>
          <w:trHeight w:val="1103"/>
          <w:jc w:val="center"/>
        </w:trPr>
        <w:tc>
          <w:tcPr>
            <w:tcW w:w="701" w:type="dxa"/>
            <w:vAlign w:val="center"/>
          </w:tcPr>
          <w:p w:rsidR="008E1A7B" w:rsidRPr="00EE08A3" w:rsidRDefault="008E1A7B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 xml:space="preserve">№ </w:t>
            </w:r>
            <w:r w:rsidR="00DD1B86"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№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8E1A7B" w:rsidRPr="00EE08A3" w:rsidRDefault="008E1A7B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Компоненты государствостроительства</w:t>
            </w:r>
          </w:p>
        </w:tc>
        <w:tc>
          <w:tcPr>
            <w:tcW w:w="2851" w:type="dxa"/>
            <w:vAlign w:val="center"/>
          </w:tcPr>
          <w:p w:rsidR="008E1A7B" w:rsidRPr="00EE08A3" w:rsidRDefault="008E1A7B" w:rsidP="00AA6857">
            <w:pPr>
              <w:tabs>
                <w:tab w:val="left" w:pos="1321"/>
                <w:tab w:val="left" w:pos="238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1990-х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гг.: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неолиберальный транзит</w:t>
            </w:r>
          </w:p>
        </w:tc>
        <w:tc>
          <w:tcPr>
            <w:tcW w:w="2825" w:type="dxa"/>
            <w:vAlign w:val="center"/>
          </w:tcPr>
          <w:p w:rsidR="008E1A7B" w:rsidRPr="00EE08A3" w:rsidRDefault="008E1A7B" w:rsidP="00AA6857">
            <w:pPr>
              <w:tabs>
                <w:tab w:val="left" w:pos="18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Грядущая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 России: цивилизационное восстановление</w:t>
            </w:r>
          </w:p>
        </w:tc>
      </w:tr>
      <w:tr w:rsidR="004E7B87" w:rsidRPr="00EE08A3" w:rsidTr="00AA6857">
        <w:trPr>
          <w:trHeight w:val="274"/>
          <w:jc w:val="center"/>
        </w:trPr>
        <w:tc>
          <w:tcPr>
            <w:tcW w:w="701" w:type="dxa"/>
          </w:tcPr>
          <w:p w:rsidR="00DD1B86" w:rsidRPr="00EE08A3" w:rsidRDefault="008E1A7B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8E1A7B" w:rsidRPr="00EE08A3" w:rsidRDefault="00DD1B86" w:rsidP="00AA68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3096" w:type="dxa"/>
          </w:tcPr>
          <w:p w:rsidR="008E1A7B" w:rsidRPr="00EE08A3" w:rsidRDefault="008E1A7B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Общая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3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характеристика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3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идейное позиционирование</w:t>
            </w:r>
          </w:p>
        </w:tc>
        <w:tc>
          <w:tcPr>
            <w:tcW w:w="2851" w:type="dxa"/>
          </w:tcPr>
          <w:p w:rsidR="008E1A7B" w:rsidRPr="00EE08A3" w:rsidRDefault="008E1A7B" w:rsidP="00AA6857">
            <w:pPr>
              <w:tabs>
                <w:tab w:val="left" w:pos="239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как 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институт. Отношение 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обществом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</w:p>
          <w:p w:rsidR="008E1A7B" w:rsidRPr="00EE08A3" w:rsidRDefault="008E1A7B" w:rsidP="00AA6857">
            <w:pPr>
              <w:tabs>
                <w:tab w:val="left" w:pos="1182"/>
                <w:tab w:val="left" w:pos="1569"/>
                <w:tab w:val="left" w:pos="2272"/>
                <w:tab w:val="left" w:pos="239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отношение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двух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институций.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61"/>
                <w:sz w:val="24"/>
                <w:szCs w:val="24"/>
                <w:lang w:val="ru-RU"/>
              </w:rPr>
              <w:t xml:space="preserve"> 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Договорное 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(контрактное)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происхождение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сообразно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теорией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общественного договора.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Понимание государства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Левиафана,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роль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которого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должна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минимизироваться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59"/>
                <w:w w:val="150"/>
                <w:sz w:val="24"/>
                <w:szCs w:val="24"/>
                <w:lang w:val="ru-RU"/>
              </w:rPr>
              <w:t xml:space="preserve">  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по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мере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общественного развития</w:t>
            </w:r>
          </w:p>
        </w:tc>
        <w:tc>
          <w:tcPr>
            <w:tcW w:w="2825" w:type="dxa"/>
          </w:tcPr>
          <w:p w:rsidR="008E1A7B" w:rsidRPr="00EE08A3" w:rsidRDefault="008E1A7B" w:rsidP="00AA6857">
            <w:pPr>
              <w:tabs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Государство сообразно с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традицией не как институт, а как оболочка или скрепа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социума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–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государственность.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Преодоление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стереотипа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либеральной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мысли,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противопоставляющей государство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общество,</w:t>
            </w:r>
            <w:r w:rsidR="00DD1B86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государство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человека.</w:t>
            </w:r>
          </w:p>
          <w:p w:rsidR="008E1A7B" w:rsidRPr="00EE08A3" w:rsidRDefault="008E1A7B" w:rsidP="00AA6857">
            <w:pPr>
              <w:tabs>
                <w:tab w:val="left" w:pos="794"/>
                <w:tab w:val="left" w:pos="1307"/>
                <w:tab w:val="left" w:pos="1511"/>
                <w:tab w:val="left" w:pos="1840"/>
                <w:tab w:val="left" w:pos="2015"/>
                <w:tab w:val="left" w:pos="2245"/>
                <w:tab w:val="left" w:pos="235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государство-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цивилизация,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опирающееся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на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фундамент выработанных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более чем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за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тысячелетие традиционных ценностей.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Вместо метафоры общественного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договора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использование метафоры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раскрытия государства</w:t>
            </w:r>
          </w:p>
        </w:tc>
      </w:tr>
      <w:tr w:rsidR="00A03BE1" w:rsidRPr="00EE08A3" w:rsidTr="00AA6857">
        <w:trPr>
          <w:trHeight w:val="3817"/>
          <w:jc w:val="center"/>
        </w:trPr>
        <w:tc>
          <w:tcPr>
            <w:tcW w:w="701" w:type="dxa"/>
          </w:tcPr>
          <w:p w:rsidR="00A03BE1" w:rsidRPr="00EE08A3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96" w:type="dxa"/>
          </w:tcPr>
          <w:p w:rsidR="00A03BE1" w:rsidRPr="00EE08A3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Суверенитет</w:t>
            </w:r>
          </w:p>
        </w:tc>
        <w:tc>
          <w:tcPr>
            <w:tcW w:w="2851" w:type="dxa"/>
          </w:tcPr>
          <w:p w:rsidR="00A03BE1" w:rsidRPr="00EE08A3" w:rsidRDefault="00A03BE1" w:rsidP="00A03BE1">
            <w:pPr>
              <w:tabs>
                <w:tab w:val="left" w:pos="1684"/>
                <w:tab w:val="left" w:pos="17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Национальный суверенитет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ограничен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международным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правом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позицией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международного сообщества.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Национальные интересы трактуются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интересы крупных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корпораций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или бюрократических систем</w:t>
            </w:r>
          </w:p>
          <w:p w:rsidR="00A03BE1" w:rsidRPr="00EE08A3" w:rsidRDefault="00A03BE1" w:rsidP="00A03BE1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</w:tcPr>
          <w:p w:rsidR="00A03BE1" w:rsidRPr="00EE08A3" w:rsidRDefault="00A03BE1" w:rsidP="00A03BE1">
            <w:pPr>
              <w:tabs>
                <w:tab w:val="left" w:pos="1936"/>
                <w:tab w:val="left" w:pos="237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Интегральный суверенитет, распространяемый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все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сферы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жизнеустройства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политическую,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экономическую,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финансовую,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7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научную,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культурную,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образовательную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др.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Все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составляющие суверенитета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России производны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от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ее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духовного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суверенитета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как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большой семьи.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Переосмысление применительно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к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российской государственности метафоры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катехона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–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силы,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удерживающей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мир от торжества зла 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пороков</w:t>
            </w:r>
          </w:p>
        </w:tc>
      </w:tr>
      <w:tr w:rsidR="00A03BE1" w:rsidRPr="00EE08A3" w:rsidTr="00AA6857">
        <w:trPr>
          <w:trHeight w:val="3817"/>
          <w:jc w:val="center"/>
        </w:trPr>
        <w:tc>
          <w:tcPr>
            <w:tcW w:w="701" w:type="dxa"/>
          </w:tcPr>
          <w:p w:rsidR="00A03BE1" w:rsidRPr="00EE08A3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3096" w:type="dxa"/>
          </w:tcPr>
          <w:p w:rsidR="00A03BE1" w:rsidRPr="00EE08A3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Экономическая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</w:p>
        </w:tc>
        <w:tc>
          <w:tcPr>
            <w:tcW w:w="2851" w:type="dxa"/>
          </w:tcPr>
          <w:p w:rsidR="00A03BE1" w:rsidRPr="00EE08A3" w:rsidRDefault="00A03BE1" w:rsidP="00A03BE1">
            <w:pPr>
              <w:tabs>
                <w:tab w:val="left" w:pos="262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Максимальная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интеграция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международное разделение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труда.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Менеджмент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базовая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управленческая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рецептура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максимизация прибыли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при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минимизации издержек</w:t>
            </w:r>
          </w:p>
        </w:tc>
        <w:tc>
          <w:tcPr>
            <w:tcW w:w="2825" w:type="dxa"/>
          </w:tcPr>
          <w:p w:rsidR="00A03BE1" w:rsidRPr="00EE08A3" w:rsidRDefault="00A03BE1" w:rsidP="00A03BE1">
            <w:pPr>
              <w:tabs>
                <w:tab w:val="left" w:pos="1103"/>
                <w:tab w:val="left" w:pos="1566"/>
                <w:tab w:val="left" w:pos="1619"/>
                <w:tab w:val="left" w:pos="224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Экономика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домостроительство против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хрематистики,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установка получения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прибыли.</w:t>
            </w:r>
          </w:p>
          <w:p w:rsidR="00A03BE1" w:rsidRPr="00EE08A3" w:rsidRDefault="00A03BE1" w:rsidP="00A03BE1">
            <w:pPr>
              <w:tabs>
                <w:tab w:val="left" w:pos="914"/>
                <w:tab w:val="left" w:pos="1670"/>
                <w:tab w:val="left" w:pos="202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«Есть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вещи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выше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рентабельности!»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цель,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средство.</w:t>
            </w:r>
          </w:p>
          <w:p w:rsidR="00A03BE1" w:rsidRPr="00EE08A3" w:rsidRDefault="00A03BE1" w:rsidP="00A03BE1">
            <w:pPr>
              <w:tabs>
                <w:tab w:val="left" w:pos="1559"/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Управленческая теория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сочетание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философии духовных основ хозяйственных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систем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политэкономии.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Усиление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механизмов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государственного планирования,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ценового регулирования,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регулирования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внешней торговли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валютного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обмена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сообразно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позитивным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опытом отечественного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прошлого. Этика труда</w:t>
            </w:r>
          </w:p>
        </w:tc>
      </w:tr>
      <w:tr w:rsidR="00A03BE1" w:rsidRPr="00EE08A3" w:rsidTr="00AA6857">
        <w:trPr>
          <w:trHeight w:val="3555"/>
          <w:jc w:val="center"/>
        </w:trPr>
        <w:tc>
          <w:tcPr>
            <w:tcW w:w="701" w:type="dxa"/>
          </w:tcPr>
          <w:p w:rsidR="00A03BE1" w:rsidRPr="00EE08A3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96" w:type="dxa"/>
          </w:tcPr>
          <w:p w:rsidR="00A03BE1" w:rsidRPr="00EE08A3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модель</w:t>
            </w:r>
          </w:p>
        </w:tc>
        <w:tc>
          <w:tcPr>
            <w:tcW w:w="2851" w:type="dxa"/>
          </w:tcPr>
          <w:p w:rsidR="00A03BE1" w:rsidRPr="00EE08A3" w:rsidRDefault="00A03BE1" w:rsidP="00AA6857">
            <w:pPr>
              <w:tabs>
                <w:tab w:val="left" w:pos="1602"/>
                <w:tab w:val="left" w:pos="195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Конкуренция во всех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сферах,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разделение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общества на успешных и неуспешных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(фактически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идеология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социал- дарвинизма).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Коммерциализация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институтов, включение в рынок</w:t>
            </w:r>
          </w:p>
        </w:tc>
        <w:tc>
          <w:tcPr>
            <w:tcW w:w="2825" w:type="dxa"/>
          </w:tcPr>
          <w:p w:rsidR="00A03BE1" w:rsidRPr="00EE08A3" w:rsidRDefault="00A03BE1" w:rsidP="00AA6857">
            <w:pPr>
              <w:tabs>
                <w:tab w:val="left" w:pos="1703"/>
                <w:tab w:val="left" w:pos="1734"/>
                <w:tab w:val="left" w:pos="1859"/>
                <w:tab w:val="left" w:pos="224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Новая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коммунитарность. Социальный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патернализм – сильный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защищает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слабого. Ограничения социальной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поляризации.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Элементы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государственной социальной мобилизации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концентрации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усилий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для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решения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стратегических задач. Переосмысление под актуальные задачи философии «общего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дела»</w:t>
            </w:r>
          </w:p>
        </w:tc>
      </w:tr>
      <w:tr w:rsidR="00A03BE1" w:rsidRPr="00EE08A3" w:rsidTr="00AA6857">
        <w:trPr>
          <w:trHeight w:val="273"/>
          <w:jc w:val="center"/>
        </w:trPr>
        <w:tc>
          <w:tcPr>
            <w:tcW w:w="701" w:type="dxa"/>
          </w:tcPr>
          <w:p w:rsidR="00A03BE1" w:rsidRPr="00EE08A3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55</w:t>
            </w:r>
          </w:p>
        </w:tc>
        <w:tc>
          <w:tcPr>
            <w:tcW w:w="3096" w:type="dxa"/>
          </w:tcPr>
          <w:p w:rsidR="00A03BE1" w:rsidRPr="00EE08A3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Административная модель</w:t>
            </w:r>
          </w:p>
        </w:tc>
        <w:tc>
          <w:tcPr>
            <w:tcW w:w="2851" w:type="dxa"/>
          </w:tcPr>
          <w:p w:rsidR="00A03BE1" w:rsidRPr="00EE08A3" w:rsidRDefault="00A03BE1" w:rsidP="00AA6857">
            <w:pPr>
              <w:tabs>
                <w:tab w:val="left" w:pos="1386"/>
                <w:tab w:val="left" w:pos="2330"/>
                <w:tab w:val="left" w:pos="236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Национально- территориальный федерализм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при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доминировании центробежных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сил.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(«Берите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суверенитета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столько,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2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сколько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2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можете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проглотить»)</w:t>
            </w:r>
          </w:p>
        </w:tc>
        <w:tc>
          <w:tcPr>
            <w:tcW w:w="2825" w:type="dxa"/>
          </w:tcPr>
          <w:p w:rsidR="00A03BE1" w:rsidRPr="00EE08A3" w:rsidRDefault="00A03BE1" w:rsidP="00AA6857">
            <w:pPr>
              <w:tabs>
                <w:tab w:val="left" w:pos="971"/>
                <w:tab w:val="left" w:pos="1314"/>
                <w:tab w:val="left" w:pos="1557"/>
                <w:tab w:val="left" w:pos="1610"/>
                <w:tab w:val="left" w:pos="1742"/>
                <w:tab w:val="left" w:pos="1840"/>
                <w:tab w:val="left" w:pos="1898"/>
                <w:tab w:val="left" w:pos="234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«Новый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федерализм, основанный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на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сохранении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сложного матричного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уклада российского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общества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при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одновременном внедрении цивилизационных ориентиров государственного развития.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Метафора Русского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ковчега. Культурный,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не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политический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характер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выражения этнонациональной идентичности»</w:t>
            </w:r>
          </w:p>
        </w:tc>
      </w:tr>
      <w:tr w:rsidR="008046B4" w:rsidRPr="00EE08A3" w:rsidTr="00AA6857">
        <w:trPr>
          <w:trHeight w:val="3381"/>
          <w:jc w:val="center"/>
        </w:trPr>
        <w:tc>
          <w:tcPr>
            <w:tcW w:w="701" w:type="dxa"/>
          </w:tcPr>
          <w:p w:rsidR="008046B4" w:rsidRPr="00EE08A3" w:rsidRDefault="008046B4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3096" w:type="dxa"/>
          </w:tcPr>
          <w:p w:rsidR="008046B4" w:rsidRPr="00EE08A3" w:rsidRDefault="008046B4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Политическая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</w:p>
        </w:tc>
        <w:tc>
          <w:tcPr>
            <w:tcW w:w="2851" w:type="dxa"/>
          </w:tcPr>
          <w:p w:rsidR="008046B4" w:rsidRPr="00EE08A3" w:rsidRDefault="008046B4" w:rsidP="00AA6857">
            <w:pPr>
              <w:tabs>
                <w:tab w:val="left" w:pos="159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Теория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разделения</w:t>
            </w:r>
          </w:p>
          <w:p w:rsidR="008046B4" w:rsidRPr="00EE08A3" w:rsidRDefault="008046B4" w:rsidP="00AA685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властей. «Сервисное государство». Реалии закулисных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механизмов принятия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властных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решений – олигархат</w:t>
            </w:r>
          </w:p>
        </w:tc>
        <w:tc>
          <w:tcPr>
            <w:tcW w:w="2825" w:type="dxa"/>
          </w:tcPr>
          <w:p w:rsidR="008046B4" w:rsidRPr="00EE08A3" w:rsidRDefault="008046B4" w:rsidP="00AA6857">
            <w:pPr>
              <w:tabs>
                <w:tab w:val="left" w:pos="710"/>
                <w:tab w:val="left" w:pos="177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Нравственное государство. Реализация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политики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3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уровней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основе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высших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российского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государства (традиционные ценности).</w:t>
            </w:r>
          </w:p>
          <w:p w:rsidR="008046B4" w:rsidRPr="00EE08A3" w:rsidRDefault="008046B4" w:rsidP="00AA685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Нахождение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новых форм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народовластия, соотносимых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российским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историческим опытом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</w:tr>
      <w:tr w:rsidR="0045763E" w:rsidRPr="00EE08A3" w:rsidTr="00AA6857">
        <w:trPr>
          <w:trHeight w:val="3381"/>
          <w:jc w:val="center"/>
        </w:trPr>
        <w:tc>
          <w:tcPr>
            <w:tcW w:w="701" w:type="dxa"/>
          </w:tcPr>
          <w:p w:rsidR="0045763E" w:rsidRPr="00EE08A3" w:rsidRDefault="0045763E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7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96" w:type="dxa"/>
          </w:tcPr>
          <w:p w:rsidR="0045763E" w:rsidRPr="00EE08A3" w:rsidRDefault="0045763E" w:rsidP="00AA6857">
            <w:pPr>
              <w:tabs>
                <w:tab w:val="left" w:pos="1720"/>
                <w:tab w:val="left" w:pos="285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реализации политики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гуманитарных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сферах</w:t>
            </w:r>
          </w:p>
        </w:tc>
        <w:tc>
          <w:tcPr>
            <w:tcW w:w="2851" w:type="dxa"/>
          </w:tcPr>
          <w:p w:rsidR="0045763E" w:rsidRPr="00EE08A3" w:rsidRDefault="0045763E" w:rsidP="00AA6857">
            <w:pPr>
              <w:tabs>
                <w:tab w:val="left" w:pos="1333"/>
                <w:tab w:val="left" w:pos="1871"/>
                <w:tab w:val="left" w:pos="2063"/>
                <w:tab w:val="left" w:pos="262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ресурс экономической деятельности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человеческий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капитал.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Ориентация на клиента 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потребителя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–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услуги,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культура-шоу.</w:t>
            </w:r>
          </w:p>
          <w:p w:rsidR="0045763E" w:rsidRPr="00EE08A3" w:rsidRDefault="0045763E" w:rsidP="00AA6857">
            <w:pPr>
              <w:tabs>
                <w:tab w:val="left" w:pos="1482"/>
                <w:tab w:val="left" w:pos="2049"/>
                <w:tab w:val="left" w:pos="26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Минимизация государственного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участия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гуманитарных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процессах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основе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представлений о свободе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самовыражения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творческой деятельности</w:t>
            </w:r>
          </w:p>
        </w:tc>
        <w:tc>
          <w:tcPr>
            <w:tcW w:w="2825" w:type="dxa"/>
          </w:tcPr>
          <w:p w:rsidR="0045763E" w:rsidRPr="00EE08A3" w:rsidRDefault="0045763E" w:rsidP="00AA6857">
            <w:pPr>
              <w:tabs>
                <w:tab w:val="left" w:pos="1026"/>
                <w:tab w:val="left" w:pos="168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образование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стратегические проекты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развития человеческого потенциала.</w:t>
            </w:r>
          </w:p>
          <w:p w:rsidR="0045763E" w:rsidRPr="00EE08A3" w:rsidRDefault="0045763E" w:rsidP="00AA6857">
            <w:pPr>
              <w:tabs>
                <w:tab w:val="left" w:pos="1000"/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Духовноцентричность. Идеал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культурной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образовательной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политики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соотносится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традиционными воспитательными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просветительскими ценностями.</w:t>
            </w:r>
          </w:p>
          <w:p w:rsidR="0045763E" w:rsidRPr="00EE08A3" w:rsidRDefault="0045763E" w:rsidP="00AA6857">
            <w:pPr>
              <w:tabs>
                <w:tab w:val="left" w:pos="1684"/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Школа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больших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смыслов и широкого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обращения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национальной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цивилизационной традиции.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Целевая поддержка цивилизационно- идентичной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культуры, противодействие распространению деструктивной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культурной продукции</w:t>
            </w:r>
          </w:p>
        </w:tc>
      </w:tr>
      <w:tr w:rsidR="0045763E" w:rsidRPr="00EE08A3" w:rsidTr="00AA6857">
        <w:trPr>
          <w:trHeight w:val="3381"/>
          <w:jc w:val="center"/>
        </w:trPr>
        <w:tc>
          <w:tcPr>
            <w:tcW w:w="701" w:type="dxa"/>
          </w:tcPr>
          <w:p w:rsidR="0045763E" w:rsidRPr="00EE08A3" w:rsidRDefault="0045763E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:rsidR="0045763E" w:rsidRPr="00EE08A3" w:rsidRDefault="0045763E" w:rsidP="00AA6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96" w:type="dxa"/>
          </w:tcPr>
          <w:p w:rsidR="0045763E" w:rsidRPr="00EE08A3" w:rsidRDefault="0045763E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Правовая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модель</w:t>
            </w:r>
          </w:p>
        </w:tc>
        <w:tc>
          <w:tcPr>
            <w:tcW w:w="2851" w:type="dxa"/>
          </w:tcPr>
          <w:p w:rsidR="0045763E" w:rsidRPr="00EE08A3" w:rsidRDefault="0045763E" w:rsidP="00AA6857">
            <w:pPr>
              <w:tabs>
                <w:tab w:val="left" w:pos="2106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Приоритет международного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права. Права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человека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выше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соображений государственной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общественной безопасности.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При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декларации безусловности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действия буквы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закона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построения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правового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государства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фактически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криминальный беспредел.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Права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человека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индивидуума трансформировались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 сильного</w:t>
            </w:r>
          </w:p>
        </w:tc>
        <w:tc>
          <w:tcPr>
            <w:tcW w:w="2825" w:type="dxa"/>
          </w:tcPr>
          <w:p w:rsidR="0045763E" w:rsidRPr="00EE08A3" w:rsidRDefault="0045763E" w:rsidP="00AA6857">
            <w:pPr>
              <w:tabs>
                <w:tab w:val="left" w:pos="940"/>
                <w:tab w:val="left" w:pos="1530"/>
                <w:tab w:val="left" w:pos="2337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Закон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производен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3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от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высших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ценностей российского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является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инструментом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их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реализации.</w:t>
            </w:r>
          </w:p>
          <w:p w:rsidR="0045763E" w:rsidRPr="00EE08A3" w:rsidRDefault="0045763E" w:rsidP="00AA6857">
            <w:pPr>
              <w:tabs>
                <w:tab w:val="left" w:pos="1480"/>
                <w:tab w:val="left" w:pos="2231"/>
                <w:tab w:val="left" w:pos="2474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Широкая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3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легитимность принимаемых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правовых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актов.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Приоритет национального законодательства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над</w:t>
            </w:r>
          </w:p>
          <w:p w:rsidR="0045763E" w:rsidRPr="00EE08A3" w:rsidRDefault="0045763E" w:rsidP="00AA6857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международным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правом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78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отражение правового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суверенитета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государства</w:t>
            </w:r>
          </w:p>
        </w:tc>
      </w:tr>
    </w:tbl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8E1A7B" w:rsidRPr="00EE08A3" w:rsidSect="00E4797B">
          <w:footerReference w:type="default" r:id="rId8"/>
          <w:pgSz w:w="11910" w:h="16840"/>
          <w:pgMar w:top="1134" w:right="1134" w:bottom="1134" w:left="1134" w:header="0" w:footer="1034" w:gutter="0"/>
          <w:cols w:space="720"/>
        </w:sectPr>
      </w:pP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8E1A7B" w:rsidRPr="00EE08A3" w:rsidSect="00E4797B">
          <w:type w:val="continuous"/>
          <w:pgSz w:w="11910" w:h="16840"/>
          <w:pgMar w:top="1134" w:right="1134" w:bottom="1134" w:left="1134" w:header="0" w:footer="1034" w:gutter="0"/>
          <w:cols w:space="720"/>
        </w:sectPr>
      </w:pP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8E1A7B" w:rsidRPr="00EE08A3" w:rsidSect="00E4797B">
          <w:type w:val="continuous"/>
          <w:pgSz w:w="11910" w:h="16840"/>
          <w:pgMar w:top="1134" w:right="1134" w:bottom="1134" w:left="1134" w:header="0" w:footer="1034" w:gutter="0"/>
          <w:cols w:space="720"/>
        </w:sectPr>
      </w:pP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8E1A7B" w:rsidRPr="00EE08A3" w:rsidSect="00E4797B">
          <w:type w:val="continuous"/>
          <w:pgSz w:w="11910" w:h="16840"/>
          <w:pgMar w:top="1134" w:right="1134" w:bottom="1134" w:left="1134" w:header="0" w:footer="1034" w:gutter="0"/>
          <w:cols w:space="720"/>
        </w:sectPr>
      </w:pPr>
    </w:p>
    <w:tbl>
      <w:tblPr>
        <w:tblStyle w:val="TableNormal"/>
        <w:tblpPr w:leftFromText="180" w:rightFromText="180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096"/>
        <w:gridCol w:w="2851"/>
        <w:gridCol w:w="2697"/>
      </w:tblGrid>
      <w:tr w:rsidR="004F658F" w:rsidRPr="00EE08A3" w:rsidTr="00AA6857">
        <w:trPr>
          <w:trHeight w:val="3863"/>
        </w:trPr>
        <w:tc>
          <w:tcPr>
            <w:tcW w:w="701" w:type="dxa"/>
          </w:tcPr>
          <w:p w:rsidR="004F658F" w:rsidRPr="00EE08A3" w:rsidRDefault="004F658F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  <w:p w:rsidR="004F658F" w:rsidRPr="00EE08A3" w:rsidRDefault="004F658F" w:rsidP="00AA6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096" w:type="dxa"/>
          </w:tcPr>
          <w:p w:rsidR="004F658F" w:rsidRPr="00EE08A3" w:rsidRDefault="004F658F" w:rsidP="00AA6857">
            <w:pPr>
              <w:tabs>
                <w:tab w:val="left" w:pos="187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Модель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кадрового строительства</w:t>
            </w:r>
          </w:p>
        </w:tc>
        <w:tc>
          <w:tcPr>
            <w:tcW w:w="2851" w:type="dxa"/>
          </w:tcPr>
          <w:p w:rsidR="004F658F" w:rsidRPr="00EE08A3" w:rsidRDefault="004F658F" w:rsidP="004F658F">
            <w:pPr>
              <w:tabs>
                <w:tab w:val="left" w:pos="748"/>
                <w:tab w:val="left" w:pos="1854"/>
                <w:tab w:val="left" w:pos="2032"/>
                <w:tab w:val="left" w:pos="213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«Эффективные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менеджеры»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кадры,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атрофированными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способностями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работать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уровне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решения стратегических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задач. Либерально-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западническая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креатура.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Фигуранты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«пятой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колонны». Кадровый отбор «по звонку», на основе клановых связей.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Высокий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уровень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коррумпированности</w:t>
            </w:r>
          </w:p>
        </w:tc>
        <w:tc>
          <w:tcPr>
            <w:tcW w:w="2697" w:type="dxa"/>
          </w:tcPr>
          <w:p w:rsidR="004F658F" w:rsidRPr="00EE08A3" w:rsidRDefault="004F658F" w:rsidP="004F65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Этика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государственного служения.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Выстраивание единой системы продвижения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по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ступеням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государственной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службы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2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– новая Табель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рангах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под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реалии третьего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тысячелетия.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Патриотизм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высокие нравственные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качества управленческих кадров</w:t>
            </w:r>
          </w:p>
        </w:tc>
      </w:tr>
      <w:tr w:rsidR="004F658F" w:rsidRPr="00EE08A3" w:rsidTr="00AA6857">
        <w:trPr>
          <w:trHeight w:val="4769"/>
        </w:trPr>
        <w:tc>
          <w:tcPr>
            <w:tcW w:w="701" w:type="dxa"/>
          </w:tcPr>
          <w:p w:rsidR="004F658F" w:rsidRPr="00EE08A3" w:rsidRDefault="004F658F" w:rsidP="00AA68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3096" w:type="dxa"/>
          </w:tcPr>
          <w:p w:rsidR="004F658F" w:rsidRPr="00EE08A3" w:rsidRDefault="004F658F" w:rsidP="00AA6857">
            <w:pPr>
              <w:tabs>
                <w:tab w:val="left" w:pos="1300"/>
                <w:tab w:val="left" w:pos="2879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отношений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внешним миром</w:t>
            </w:r>
          </w:p>
        </w:tc>
        <w:tc>
          <w:tcPr>
            <w:tcW w:w="2851" w:type="dxa"/>
          </w:tcPr>
          <w:p w:rsidR="004F658F" w:rsidRPr="00EE08A3" w:rsidRDefault="004F658F" w:rsidP="004F658F">
            <w:pPr>
              <w:tabs>
                <w:tab w:val="left" w:pos="985"/>
                <w:tab w:val="left" w:pos="1348"/>
                <w:tab w:val="left" w:pos="1573"/>
                <w:tab w:val="left" w:pos="1830"/>
                <w:tab w:val="left" w:pos="1861"/>
                <w:tab w:val="left" w:pos="250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Стремление вхождения в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единый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западноцентричный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16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мир.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Сдача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геополитических позиций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уступки.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Представление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об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отсутствии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внешних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врагов,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ослабление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военных потенциалов</w:t>
            </w:r>
          </w:p>
        </w:tc>
        <w:tc>
          <w:tcPr>
            <w:tcW w:w="2697" w:type="dxa"/>
          </w:tcPr>
          <w:p w:rsidR="004F658F" w:rsidRPr="00EE08A3" w:rsidRDefault="004F658F" w:rsidP="004F658F">
            <w:pPr>
              <w:tabs>
                <w:tab w:val="left" w:pos="1211"/>
                <w:tab w:val="left" w:pos="170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Самодостаточность России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качестве самостоятельной цивилизации.</w:t>
            </w:r>
          </w:p>
          <w:p w:rsidR="004F658F" w:rsidRPr="00EE08A3" w:rsidRDefault="004F658F" w:rsidP="004F658F">
            <w:pPr>
              <w:tabs>
                <w:tab w:val="left" w:pos="1271"/>
                <w:tab w:val="left" w:pos="1838"/>
                <w:tab w:val="left" w:pos="2023"/>
                <w:tab w:val="left" w:pos="2265"/>
                <w:tab w:val="left" w:pos="247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Отстаивание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модели многополярного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мира.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Особая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миссия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противостоянии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угрозам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нацизма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любых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его</w:t>
            </w:r>
          </w:p>
          <w:p w:rsidR="004F658F" w:rsidRPr="00EE08A3" w:rsidRDefault="004F658F" w:rsidP="004F658F">
            <w:pPr>
              <w:tabs>
                <w:tab w:val="left" w:pos="669"/>
                <w:tab w:val="left" w:pos="1393"/>
                <w:tab w:val="left" w:pos="1693"/>
                <w:tab w:val="left" w:pos="1838"/>
                <w:tab w:val="left" w:pos="248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проявлениях.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Защита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традиционных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духовно-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нравственных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мире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соответствии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Концепцией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внешней политики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Российской Федерации</w:t>
            </w:r>
          </w:p>
        </w:tc>
      </w:tr>
      <w:tr w:rsidR="004F658F" w:rsidRPr="00EE08A3" w:rsidTr="0037012B">
        <w:trPr>
          <w:trHeight w:val="2555"/>
        </w:trPr>
        <w:tc>
          <w:tcPr>
            <w:tcW w:w="701" w:type="dxa"/>
          </w:tcPr>
          <w:p w:rsidR="004F658F" w:rsidRPr="00EE08A3" w:rsidRDefault="004F658F" w:rsidP="00AA68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11</w:t>
            </w:r>
          </w:p>
        </w:tc>
        <w:tc>
          <w:tcPr>
            <w:tcW w:w="3096" w:type="dxa"/>
          </w:tcPr>
          <w:p w:rsidR="004F658F" w:rsidRPr="00EE08A3" w:rsidRDefault="004F658F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Историческая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преемственность</w:t>
            </w:r>
          </w:p>
        </w:tc>
        <w:tc>
          <w:tcPr>
            <w:tcW w:w="2851" w:type="dxa"/>
          </w:tcPr>
          <w:p w:rsidR="004F658F" w:rsidRPr="00EE08A3" w:rsidRDefault="004F658F" w:rsidP="004F658F">
            <w:pPr>
              <w:tabs>
                <w:tab w:val="left" w:pos="240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Российская Федерация есть новая общность. Разрыв с прежней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историей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как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воплощением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несвободы.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Акцентированный антисоветизм</w:t>
            </w:r>
          </w:p>
        </w:tc>
        <w:tc>
          <w:tcPr>
            <w:tcW w:w="2697" w:type="dxa"/>
          </w:tcPr>
          <w:p w:rsidR="004F658F" w:rsidRPr="00EE08A3" w:rsidRDefault="004F658F" w:rsidP="004F658F">
            <w:pPr>
              <w:tabs>
                <w:tab w:val="left" w:pos="1636"/>
                <w:tab w:val="left" w:pos="1725"/>
                <w:tab w:val="left" w:pos="2037"/>
                <w:tab w:val="left" w:pos="246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государство-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цивилизация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преемственна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ее прежним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17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историческим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воплощениям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–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Древней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Руси,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Московскому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царству, Российской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империи, </w:t>
            </w:r>
            <w:r w:rsidRPr="00EE0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Советскому Союзу</w:t>
            </w:r>
          </w:p>
        </w:tc>
      </w:tr>
    </w:tbl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7012B" w:rsidRPr="00EE08A3" w:rsidRDefault="0037012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Будущее не предопределено. Обучающиеся должны включиться в обсуждение повестки желаемого для России образа будущего, прийти к пониманию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себя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творцов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завтрашнего дня.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Необходимо целевым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образом формировать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«светлое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будущее»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приходит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активной работы и активного творчества в настоящем.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 выбор будущего не произволен. Он опирается на прошлое. Поэтому 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является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преемственным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истории,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движением по пути, определяемым ее ценностями. Важно помнить собственное историческое наследие, быть воспитанным в понимании собственной культуры и ее цивилизационного многоцветия. Только так, объединяя прошлое,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настоящее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будущее,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вместе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построить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счастливую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жизнь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стабильной, справедливой и великой стране.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E1A7B" w:rsidRPr="00EE08A3" w:rsidRDefault="008E1A7B" w:rsidP="004F658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9" w:name="_bookmark55"/>
      <w:bookmarkEnd w:id="9"/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Вопросы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для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самоконтроля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студентов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9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организации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>дискуссии</w:t>
      </w:r>
    </w:p>
    <w:p w:rsidR="008E1A7B" w:rsidRPr="00EE08A3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прошлое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определяет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будущее?</w:t>
      </w:r>
    </w:p>
    <w:p w:rsidR="008E1A7B" w:rsidRPr="00EE08A3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нового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появится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будущем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(перспективе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2050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г.),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чего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настоящем в разных сферах общественной жизни?</w:t>
      </w:r>
    </w:p>
    <w:p w:rsidR="008E1A7B" w:rsidRPr="00EE08A3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Какие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факторы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окажутся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ключевыми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перспективе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будущего?</w:t>
      </w:r>
    </w:p>
    <w:p w:rsidR="008E1A7B" w:rsidRPr="00EE08A3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Каковы основания утверждать о лидерских позициях России в будущем?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каких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сферах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Россия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имеет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перспективы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выхода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лидерские </w:t>
      </w:r>
      <w:r w:rsidRPr="00EE08A3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позиции?</w:t>
      </w:r>
    </w:p>
    <w:p w:rsidR="008E1A7B" w:rsidRPr="00EE08A3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E1A7B" w:rsidRPr="00EE08A3" w:rsidRDefault="008E1A7B" w:rsidP="004F658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0" w:name="_bookmark56"/>
      <w:bookmarkEnd w:id="10"/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Рекомендуемые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источники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>литература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 xml:space="preserve">Агеев А.И., Куроедов Б.В. </w:t>
      </w:r>
      <w:r w:rsidRPr="00EE08A3">
        <w:rPr>
          <w:color w:val="000000" w:themeColor="text1"/>
          <w:sz w:val="24"/>
          <w:szCs w:val="24"/>
        </w:rPr>
        <w:t>Особенности применения методологии стратегической матрицы при прогнозировании развития государств (на примере России и Китая). М.: Институт экономических стратегий, 2008.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Багдасарян</w:t>
      </w:r>
      <w:r w:rsidRPr="00EE08A3">
        <w:rPr>
          <w:i/>
          <w:color w:val="000000" w:themeColor="text1"/>
          <w:spacing w:val="39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В.Э.</w:t>
      </w:r>
      <w:r w:rsidRPr="00EE08A3">
        <w:rPr>
          <w:i/>
          <w:color w:val="000000" w:themeColor="text1"/>
          <w:spacing w:val="39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Матрицы</w:t>
      </w:r>
      <w:r w:rsidRPr="00EE08A3">
        <w:rPr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общественного</w:t>
      </w:r>
      <w:r w:rsidRPr="00EE08A3">
        <w:rPr>
          <w:color w:val="000000" w:themeColor="text1"/>
          <w:spacing w:val="39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сознания.</w:t>
      </w:r>
      <w:r w:rsidRPr="00EE08A3">
        <w:rPr>
          <w:color w:val="000000" w:themeColor="text1"/>
          <w:spacing w:val="38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М.:</w:t>
      </w:r>
      <w:r w:rsidRPr="00EE08A3">
        <w:rPr>
          <w:color w:val="000000" w:themeColor="text1"/>
          <w:spacing w:val="39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Наше</w:t>
      </w:r>
      <w:r w:rsidRPr="00EE08A3">
        <w:rPr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завтра,</w:t>
      </w:r>
      <w:r w:rsidR="004F658F" w:rsidRPr="00EE08A3">
        <w:rPr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2021.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Багдасарян</w:t>
      </w:r>
      <w:r w:rsidRPr="00EE08A3">
        <w:rPr>
          <w:i/>
          <w:color w:val="000000" w:themeColor="text1"/>
          <w:spacing w:val="-14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В.Э.,</w:t>
      </w:r>
      <w:r w:rsidRPr="00EE08A3">
        <w:rPr>
          <w:i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арх.</w:t>
      </w:r>
      <w:r w:rsidRPr="00EE08A3">
        <w:rPr>
          <w:i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Сильвестр</w:t>
      </w:r>
      <w:r w:rsidRPr="00EE08A3">
        <w:rPr>
          <w:i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(Лукашенко).</w:t>
      </w:r>
      <w:r w:rsidRPr="00EE08A3">
        <w:rPr>
          <w:i/>
          <w:color w:val="000000" w:themeColor="text1"/>
          <w:spacing w:val="-12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Традиционные</w:t>
      </w:r>
      <w:r w:rsidRPr="00EE08A3">
        <w:rPr>
          <w:color w:val="000000" w:themeColor="text1"/>
          <w:spacing w:val="-11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ценности:</w:t>
      </w:r>
      <w:r w:rsidR="004F658F" w:rsidRPr="00EE08A3">
        <w:rPr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стратегия цивилизационного возрождения / науч. ред. Ю.Ю. Иерусалимский. Ярославль: СПК, 2022.</w:t>
      </w:r>
    </w:p>
    <w:p w:rsidR="00AA6857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 xml:space="preserve">Гринин Л.Е., Коротаев А.В. </w:t>
      </w:r>
      <w:r w:rsidRPr="00EE08A3">
        <w:rPr>
          <w:color w:val="000000" w:themeColor="text1"/>
          <w:sz w:val="24"/>
          <w:szCs w:val="24"/>
        </w:rPr>
        <w:t>Глобальный кризис в ретроспективе: Краткая история подъемов и кризисов: от Ликурга до Алана Гринспена. М.: URSS. 2017.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Дугин</w:t>
      </w:r>
      <w:r w:rsidRPr="00EE08A3">
        <w:rPr>
          <w:i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А.Г.</w:t>
      </w:r>
      <w:r w:rsidRPr="00EE08A3">
        <w:rPr>
          <w:i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Проект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«Евразия».</w:t>
      </w:r>
      <w:r w:rsidRPr="00EE08A3">
        <w:rPr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М.:</w:t>
      </w:r>
      <w:r w:rsidRPr="00EE08A3">
        <w:rPr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Эксмо,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Яуза,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2004.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 xml:space="preserve">Иерусалимский Ю.Ю., арх. Сильвестр (Лукашенко). </w:t>
      </w:r>
      <w:r w:rsidRPr="00EE08A3">
        <w:rPr>
          <w:color w:val="000000" w:themeColor="text1"/>
          <w:sz w:val="24"/>
          <w:szCs w:val="24"/>
        </w:rPr>
        <w:t>Концепция национальной идеи // Изборский клуб. 2017. № 1 (47). С. 58–61.</w:t>
      </w:r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 xml:space="preserve">Иерусалимский Ю.Ю., арх. Сильвестр (С.П. Лукашенко). </w:t>
      </w:r>
      <w:r w:rsidRPr="00EE08A3">
        <w:rPr>
          <w:color w:val="000000" w:themeColor="text1"/>
          <w:sz w:val="24"/>
          <w:szCs w:val="24"/>
        </w:rPr>
        <w:t>Хаос и новый мировой порядок: политический инструментарий глобального управления / отв.</w:t>
      </w:r>
      <w:r w:rsidRPr="00EE08A3">
        <w:rPr>
          <w:color w:val="000000" w:themeColor="text1"/>
          <w:spacing w:val="67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ред.</w:t>
      </w:r>
      <w:r w:rsidRPr="00EE08A3">
        <w:rPr>
          <w:color w:val="000000" w:themeColor="text1"/>
          <w:spacing w:val="69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В.Э.</w:t>
      </w:r>
      <w:r w:rsidRPr="00EE08A3">
        <w:rPr>
          <w:color w:val="000000" w:themeColor="text1"/>
          <w:spacing w:val="69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Багдасарян.</w:t>
      </w:r>
      <w:r w:rsidRPr="00EE08A3">
        <w:rPr>
          <w:color w:val="000000" w:themeColor="text1"/>
          <w:spacing w:val="69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2-е</w:t>
      </w:r>
      <w:r w:rsidRPr="00EE08A3">
        <w:rPr>
          <w:color w:val="000000" w:themeColor="text1"/>
          <w:spacing w:val="69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изд.,</w:t>
      </w:r>
      <w:r w:rsidRPr="00EE08A3">
        <w:rPr>
          <w:color w:val="000000" w:themeColor="text1"/>
          <w:spacing w:val="68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перераб.</w:t>
      </w:r>
      <w:r w:rsidRPr="00EE08A3">
        <w:rPr>
          <w:color w:val="000000" w:themeColor="text1"/>
          <w:spacing w:val="68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и</w:t>
      </w:r>
      <w:r w:rsidRPr="00EE08A3">
        <w:rPr>
          <w:color w:val="000000" w:themeColor="text1"/>
          <w:spacing w:val="68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доп.</w:t>
      </w:r>
      <w:r w:rsidRPr="00EE08A3">
        <w:rPr>
          <w:color w:val="000000" w:themeColor="text1"/>
          <w:spacing w:val="68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Ярославль:</w:t>
      </w:r>
      <w:r w:rsidRPr="00EE08A3">
        <w:rPr>
          <w:color w:val="000000" w:themeColor="text1"/>
          <w:spacing w:val="70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Изд-</w:t>
      </w:r>
      <w:r w:rsidRPr="00EE08A3">
        <w:rPr>
          <w:color w:val="000000" w:themeColor="text1"/>
          <w:spacing w:val="-5"/>
          <w:sz w:val="24"/>
          <w:szCs w:val="24"/>
        </w:rPr>
        <w:t>во</w:t>
      </w:r>
      <w:r w:rsidR="00AA6857"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«Шукаева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и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семья»,</w:t>
      </w:r>
      <w:r w:rsidRPr="00EE08A3">
        <w:rPr>
          <w:color w:val="000000" w:themeColor="text1"/>
          <w:spacing w:val="-4"/>
          <w:sz w:val="24"/>
          <w:szCs w:val="24"/>
        </w:rPr>
        <w:t xml:space="preserve"> 2022.</w:t>
      </w:r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pacing w:val="-2"/>
          <w:sz w:val="24"/>
          <w:szCs w:val="24"/>
        </w:rPr>
        <w:t>Кузык</w:t>
      </w:r>
      <w:r w:rsidRPr="00EE08A3">
        <w:rPr>
          <w:i/>
          <w:color w:val="000000" w:themeColor="text1"/>
          <w:sz w:val="24"/>
          <w:szCs w:val="24"/>
        </w:rPr>
        <w:tab/>
      </w:r>
      <w:r w:rsidRPr="00EE08A3">
        <w:rPr>
          <w:i/>
          <w:color w:val="000000" w:themeColor="text1"/>
          <w:spacing w:val="-4"/>
          <w:sz w:val="24"/>
          <w:szCs w:val="24"/>
        </w:rPr>
        <w:t>Б.Н.,</w:t>
      </w:r>
      <w:r w:rsidRPr="00EE08A3">
        <w:rPr>
          <w:i/>
          <w:color w:val="000000" w:themeColor="text1"/>
          <w:sz w:val="24"/>
          <w:szCs w:val="24"/>
        </w:rPr>
        <w:tab/>
      </w:r>
      <w:r w:rsidRPr="00EE08A3">
        <w:rPr>
          <w:i/>
          <w:color w:val="000000" w:themeColor="text1"/>
          <w:spacing w:val="-2"/>
          <w:sz w:val="24"/>
          <w:szCs w:val="24"/>
        </w:rPr>
        <w:t>Яковец</w:t>
      </w:r>
      <w:r w:rsidRPr="00EE08A3">
        <w:rPr>
          <w:i/>
          <w:color w:val="000000" w:themeColor="text1"/>
          <w:sz w:val="24"/>
          <w:szCs w:val="24"/>
        </w:rPr>
        <w:tab/>
      </w:r>
      <w:r w:rsidRPr="00EE08A3">
        <w:rPr>
          <w:i/>
          <w:color w:val="000000" w:themeColor="text1"/>
          <w:spacing w:val="-4"/>
          <w:sz w:val="24"/>
          <w:szCs w:val="24"/>
        </w:rPr>
        <w:t>Ю.В.</w:t>
      </w:r>
      <w:r w:rsidRPr="00EE08A3">
        <w:rPr>
          <w:i/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Цивилизации: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теория,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история,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 xml:space="preserve">диалог, </w:t>
      </w:r>
      <w:r w:rsidRPr="00EE08A3">
        <w:rPr>
          <w:color w:val="000000" w:themeColor="text1"/>
          <w:sz w:val="24"/>
          <w:szCs w:val="24"/>
        </w:rPr>
        <w:t>будущее. В 5 томах. М.: Институт экономических стратегий, 2006–2008.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Панарин</w:t>
      </w:r>
      <w:r w:rsidRPr="00EE08A3">
        <w:rPr>
          <w:i/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А.С.</w:t>
      </w:r>
      <w:r w:rsidRPr="00EE08A3">
        <w:rPr>
          <w:i/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Православная</w:t>
      </w:r>
      <w:r w:rsidRPr="00EE08A3">
        <w:rPr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цивилизация</w:t>
      </w:r>
      <w:r w:rsidRPr="00EE08A3">
        <w:rPr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в</w:t>
      </w:r>
      <w:r w:rsidRPr="00EE08A3">
        <w:rPr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глобальном</w:t>
      </w:r>
      <w:r w:rsidRPr="00EE08A3">
        <w:rPr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мире.</w:t>
      </w:r>
      <w:r w:rsidRPr="00EE08A3">
        <w:rPr>
          <w:color w:val="000000" w:themeColor="text1"/>
          <w:spacing w:val="8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М.:</w:t>
      </w:r>
      <w:r w:rsidRPr="00EE08A3">
        <w:rPr>
          <w:color w:val="000000" w:themeColor="text1"/>
          <w:spacing w:val="4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Алгоритм, 2002.</w:t>
      </w:r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Переслегин</w:t>
      </w:r>
      <w:r w:rsidRPr="00EE08A3">
        <w:rPr>
          <w:i/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С.,</w:t>
      </w:r>
      <w:r w:rsidRPr="00EE08A3">
        <w:rPr>
          <w:i/>
          <w:color w:val="000000" w:themeColor="text1"/>
          <w:spacing w:val="2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Переслегина</w:t>
      </w:r>
      <w:r w:rsidRPr="00EE08A3">
        <w:rPr>
          <w:i/>
          <w:color w:val="000000" w:themeColor="text1"/>
          <w:spacing w:val="3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Е.</w:t>
      </w:r>
      <w:r w:rsidRPr="00EE08A3">
        <w:rPr>
          <w:i/>
          <w:color w:val="000000" w:themeColor="text1"/>
          <w:spacing w:val="2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«Дикие</w:t>
      </w:r>
      <w:r w:rsidRPr="00EE08A3">
        <w:rPr>
          <w:color w:val="000000" w:themeColor="text1"/>
          <w:spacing w:val="2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карты»</w:t>
      </w:r>
      <w:r w:rsidRPr="00EE08A3">
        <w:rPr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будущего.</w:t>
      </w:r>
      <w:r w:rsidRPr="00EE08A3">
        <w:rPr>
          <w:color w:val="000000" w:themeColor="text1"/>
          <w:spacing w:val="2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М.:</w:t>
      </w:r>
      <w:r w:rsidRPr="00EE08A3">
        <w:rPr>
          <w:color w:val="000000" w:themeColor="text1"/>
          <w:spacing w:val="4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Алгоритм,</w:t>
      </w:r>
      <w:r w:rsidR="00AA6857" w:rsidRPr="00EE08A3">
        <w:rPr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2015.</w:t>
      </w:r>
    </w:p>
    <w:p w:rsidR="008E1A7B" w:rsidRPr="00EE08A3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Путин</w:t>
      </w:r>
      <w:r w:rsidRPr="00EE08A3">
        <w:rPr>
          <w:i/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В.В.</w:t>
      </w:r>
      <w:r w:rsidRPr="00EE08A3">
        <w:rPr>
          <w:i/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Россия,</w:t>
      </w:r>
      <w:r w:rsidRPr="00EE08A3">
        <w:rPr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устремленная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в</w:t>
      </w:r>
      <w:r w:rsidRPr="00EE08A3">
        <w:rPr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будущее.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М.:</w:t>
      </w:r>
      <w:r w:rsidRPr="00EE08A3">
        <w:rPr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Центрполиграф,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2018.</w:t>
      </w:r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i/>
          <w:color w:val="000000" w:themeColor="text1"/>
          <w:sz w:val="24"/>
          <w:szCs w:val="24"/>
        </w:rPr>
        <w:t>Турчин</w:t>
      </w:r>
      <w:r w:rsidRPr="00EE08A3">
        <w:rPr>
          <w:i/>
          <w:color w:val="000000" w:themeColor="text1"/>
          <w:spacing w:val="79"/>
          <w:w w:val="150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А.В.,</w:t>
      </w:r>
      <w:r w:rsidRPr="00EE08A3">
        <w:rPr>
          <w:i/>
          <w:color w:val="000000" w:themeColor="text1"/>
          <w:spacing w:val="79"/>
          <w:w w:val="150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Батин</w:t>
      </w:r>
      <w:r w:rsidRPr="00EE08A3">
        <w:rPr>
          <w:i/>
          <w:color w:val="000000" w:themeColor="text1"/>
          <w:spacing w:val="79"/>
          <w:w w:val="150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М.А.</w:t>
      </w:r>
      <w:r w:rsidRPr="00EE08A3">
        <w:rPr>
          <w:i/>
          <w:color w:val="000000" w:themeColor="text1"/>
          <w:spacing w:val="23"/>
          <w:sz w:val="24"/>
          <w:szCs w:val="24"/>
        </w:rPr>
        <w:t xml:space="preserve">  </w:t>
      </w:r>
      <w:r w:rsidRPr="00EE08A3">
        <w:rPr>
          <w:color w:val="000000" w:themeColor="text1"/>
          <w:sz w:val="24"/>
          <w:szCs w:val="24"/>
        </w:rPr>
        <w:t>Футурология.</w:t>
      </w:r>
      <w:r w:rsidRPr="00EE08A3">
        <w:rPr>
          <w:color w:val="000000" w:themeColor="text1"/>
          <w:spacing w:val="23"/>
          <w:sz w:val="24"/>
          <w:szCs w:val="24"/>
        </w:rPr>
        <w:t xml:space="preserve">  </w:t>
      </w:r>
      <w:r w:rsidRPr="00EE08A3">
        <w:rPr>
          <w:color w:val="000000" w:themeColor="text1"/>
          <w:sz w:val="24"/>
          <w:szCs w:val="24"/>
        </w:rPr>
        <w:t>XXI</w:t>
      </w:r>
      <w:r w:rsidRPr="00EE08A3">
        <w:rPr>
          <w:color w:val="000000" w:themeColor="text1"/>
          <w:spacing w:val="79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век:</w:t>
      </w:r>
      <w:r w:rsidRPr="00EE08A3">
        <w:rPr>
          <w:color w:val="000000" w:themeColor="text1"/>
          <w:spacing w:val="23"/>
          <w:sz w:val="24"/>
          <w:szCs w:val="24"/>
        </w:rPr>
        <w:t xml:space="preserve">  </w:t>
      </w:r>
      <w:r w:rsidRPr="00EE08A3">
        <w:rPr>
          <w:color w:val="000000" w:themeColor="text1"/>
          <w:sz w:val="24"/>
          <w:szCs w:val="24"/>
        </w:rPr>
        <w:t>бессмертие</w:t>
      </w:r>
      <w:r w:rsidRPr="00EE08A3">
        <w:rPr>
          <w:color w:val="000000" w:themeColor="text1"/>
          <w:spacing w:val="22"/>
          <w:sz w:val="24"/>
          <w:szCs w:val="24"/>
        </w:rPr>
        <w:t xml:space="preserve">  </w:t>
      </w:r>
      <w:r w:rsidRPr="00EE08A3">
        <w:rPr>
          <w:color w:val="000000" w:themeColor="text1"/>
          <w:spacing w:val="-5"/>
          <w:sz w:val="24"/>
          <w:szCs w:val="24"/>
        </w:rPr>
        <w:t>или</w:t>
      </w:r>
      <w:r w:rsidR="00AA6857"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глобальная</w:t>
      </w:r>
      <w:r w:rsidRPr="00EE08A3">
        <w:rPr>
          <w:color w:val="000000" w:themeColor="text1"/>
          <w:spacing w:val="-8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катастрофа?</w:t>
      </w:r>
      <w:r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М.:</w:t>
      </w:r>
      <w:r w:rsidRPr="00EE08A3">
        <w:rPr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БИНОМ.</w:t>
      </w:r>
      <w:r w:rsidRPr="00EE08A3">
        <w:rPr>
          <w:color w:val="000000" w:themeColor="text1"/>
          <w:spacing w:val="-7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Лаборатория</w:t>
      </w:r>
      <w:r w:rsidRPr="00EE08A3">
        <w:rPr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знаний,</w:t>
      </w:r>
      <w:r w:rsidRPr="00EE08A3">
        <w:rPr>
          <w:color w:val="000000" w:themeColor="text1"/>
          <w:spacing w:val="-6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2013.</w:t>
      </w:r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>Указ</w:t>
      </w:r>
      <w:r w:rsidRPr="00EE08A3">
        <w:rPr>
          <w:color w:val="000000" w:themeColor="text1"/>
          <w:spacing w:val="79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Президента</w:t>
      </w:r>
      <w:r w:rsidRPr="00EE08A3">
        <w:rPr>
          <w:color w:val="000000" w:themeColor="text1"/>
          <w:spacing w:val="79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Российской</w:t>
      </w:r>
      <w:r w:rsidRPr="00EE08A3">
        <w:rPr>
          <w:color w:val="000000" w:themeColor="text1"/>
          <w:spacing w:val="45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Федерации</w:t>
      </w:r>
      <w:r w:rsidRPr="00EE08A3">
        <w:rPr>
          <w:color w:val="000000" w:themeColor="text1"/>
          <w:spacing w:val="78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от</w:t>
      </w:r>
      <w:r w:rsidRPr="00EE08A3">
        <w:rPr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21</w:t>
      </w:r>
      <w:r w:rsidRPr="00EE08A3">
        <w:rPr>
          <w:color w:val="000000" w:themeColor="text1"/>
          <w:spacing w:val="78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июля</w:t>
      </w:r>
      <w:r w:rsidRPr="00EE08A3">
        <w:rPr>
          <w:color w:val="000000" w:themeColor="text1"/>
          <w:spacing w:val="77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2020</w:t>
      </w:r>
      <w:r w:rsidRPr="00EE08A3">
        <w:rPr>
          <w:color w:val="000000" w:themeColor="text1"/>
          <w:spacing w:val="45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г.</w:t>
      </w:r>
      <w:r w:rsidRPr="00EE08A3">
        <w:rPr>
          <w:color w:val="000000" w:themeColor="text1"/>
          <w:spacing w:val="76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№</w:t>
      </w:r>
      <w:r w:rsidRPr="00EE08A3">
        <w:rPr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color w:val="000000" w:themeColor="text1"/>
          <w:spacing w:val="-5"/>
          <w:sz w:val="24"/>
          <w:szCs w:val="24"/>
        </w:rPr>
        <w:t>474</w:t>
      </w:r>
      <w:r w:rsidR="00AA6857"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«О национальных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целях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развития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Российской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Федерации</w:t>
      </w:r>
      <w:r w:rsidRPr="00EE08A3">
        <w:rPr>
          <w:color w:val="000000" w:themeColor="text1"/>
          <w:sz w:val="24"/>
          <w:szCs w:val="24"/>
        </w:rPr>
        <w:tab/>
        <w:t>на</w:t>
      </w:r>
      <w:r w:rsidRPr="00EE08A3">
        <w:rPr>
          <w:color w:val="000000" w:themeColor="text1"/>
          <w:spacing w:val="-18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 xml:space="preserve">период до 2030 года». </w:t>
      </w:r>
      <w:r w:rsidRPr="00EE08A3">
        <w:rPr>
          <w:i/>
          <w:color w:val="000000" w:themeColor="text1"/>
          <w:sz w:val="24"/>
          <w:szCs w:val="24"/>
        </w:rPr>
        <w:t xml:space="preserve">Электронный ресурс: </w:t>
      </w:r>
      <w:hyperlink r:id="rId9">
        <w:r w:rsidRPr="00EE08A3">
          <w:rPr>
            <w:color w:val="000000" w:themeColor="text1"/>
            <w:sz w:val="24"/>
            <w:szCs w:val="24"/>
          </w:rPr>
          <w:t>http://www.kremlin.ru/acts/bank/45726.</w:t>
        </w:r>
      </w:hyperlink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>Указ</w:t>
      </w:r>
      <w:r w:rsidRPr="00EE08A3">
        <w:rPr>
          <w:color w:val="000000" w:themeColor="text1"/>
          <w:spacing w:val="75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Президента</w:t>
      </w:r>
      <w:r w:rsidRPr="00EE08A3">
        <w:rPr>
          <w:color w:val="000000" w:themeColor="text1"/>
          <w:spacing w:val="74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Российской</w:t>
      </w:r>
      <w:r w:rsidRPr="00EE08A3">
        <w:rPr>
          <w:color w:val="000000" w:themeColor="text1"/>
          <w:spacing w:val="77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Федерации</w:t>
      </w:r>
      <w:r w:rsidRPr="00EE08A3">
        <w:rPr>
          <w:color w:val="000000" w:themeColor="text1"/>
          <w:spacing w:val="77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от</w:t>
      </w:r>
      <w:r w:rsidRPr="00EE08A3">
        <w:rPr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2</w:t>
      </w:r>
      <w:r w:rsidRPr="00EE08A3">
        <w:rPr>
          <w:color w:val="000000" w:themeColor="text1"/>
          <w:spacing w:val="77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июля</w:t>
      </w:r>
      <w:r w:rsidRPr="00EE08A3">
        <w:rPr>
          <w:color w:val="000000" w:themeColor="text1"/>
          <w:spacing w:val="74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2021</w:t>
      </w:r>
      <w:r w:rsidRPr="00EE08A3">
        <w:rPr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г.</w:t>
      </w:r>
      <w:r w:rsidRPr="00EE08A3">
        <w:rPr>
          <w:color w:val="000000" w:themeColor="text1"/>
          <w:spacing w:val="73"/>
          <w:w w:val="150"/>
          <w:sz w:val="24"/>
          <w:szCs w:val="24"/>
        </w:rPr>
        <w:t xml:space="preserve"> </w:t>
      </w:r>
      <w:r w:rsidR="00AA6857" w:rsidRPr="00EE08A3">
        <w:rPr>
          <w:color w:val="000000" w:themeColor="text1"/>
          <w:spacing w:val="73"/>
          <w:w w:val="150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№</w:t>
      </w:r>
      <w:r w:rsidRPr="00EE08A3">
        <w:rPr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color w:val="000000" w:themeColor="text1"/>
          <w:spacing w:val="-5"/>
          <w:sz w:val="24"/>
          <w:szCs w:val="24"/>
        </w:rPr>
        <w:t>400</w:t>
      </w:r>
      <w:r w:rsidR="00AA6857" w:rsidRPr="00EE08A3">
        <w:rPr>
          <w:color w:val="000000" w:themeColor="text1"/>
          <w:spacing w:val="-5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«О</w:t>
      </w:r>
      <w:r w:rsidRPr="00EE08A3">
        <w:rPr>
          <w:color w:val="000000" w:themeColor="text1"/>
          <w:spacing w:val="-4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Стратегии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национальной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безопасности</w:t>
      </w:r>
      <w:r w:rsidRPr="00EE08A3">
        <w:rPr>
          <w:color w:val="000000" w:themeColor="text1"/>
          <w:sz w:val="24"/>
          <w:szCs w:val="24"/>
        </w:rPr>
        <w:tab/>
      </w:r>
      <w:r w:rsidRPr="00EE08A3">
        <w:rPr>
          <w:color w:val="000000" w:themeColor="text1"/>
          <w:spacing w:val="-2"/>
          <w:sz w:val="24"/>
          <w:szCs w:val="24"/>
        </w:rPr>
        <w:t>Российской</w:t>
      </w:r>
      <w:r w:rsidR="00AA6857" w:rsidRPr="00EE08A3">
        <w:rPr>
          <w:color w:val="000000" w:themeColor="text1"/>
          <w:sz w:val="24"/>
          <w:szCs w:val="24"/>
        </w:rPr>
        <w:t xml:space="preserve"> </w:t>
      </w:r>
      <w:r w:rsidRPr="00EE08A3">
        <w:rPr>
          <w:color w:val="000000" w:themeColor="text1"/>
          <w:spacing w:val="-2"/>
          <w:sz w:val="24"/>
          <w:szCs w:val="24"/>
        </w:rPr>
        <w:t>Федерации».</w:t>
      </w:r>
      <w:r w:rsidR="00AA6857" w:rsidRPr="00EE08A3">
        <w:rPr>
          <w:color w:val="000000" w:themeColor="text1"/>
          <w:spacing w:val="-2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Электронный</w:t>
      </w:r>
      <w:r w:rsidRPr="00EE08A3">
        <w:rPr>
          <w:i/>
          <w:color w:val="000000" w:themeColor="text1"/>
          <w:spacing w:val="-10"/>
          <w:sz w:val="24"/>
          <w:szCs w:val="24"/>
        </w:rPr>
        <w:t xml:space="preserve"> </w:t>
      </w:r>
      <w:r w:rsidRPr="00EE08A3">
        <w:rPr>
          <w:i/>
          <w:color w:val="000000" w:themeColor="text1"/>
          <w:sz w:val="24"/>
          <w:szCs w:val="24"/>
        </w:rPr>
        <w:t>ресурс:</w:t>
      </w:r>
      <w:r w:rsidRPr="00EE08A3">
        <w:rPr>
          <w:i/>
          <w:color w:val="000000" w:themeColor="text1"/>
          <w:spacing w:val="-6"/>
          <w:sz w:val="24"/>
          <w:szCs w:val="24"/>
        </w:rPr>
        <w:t xml:space="preserve"> </w:t>
      </w:r>
      <w:hyperlink r:id="rId10">
        <w:r w:rsidRPr="00EE08A3">
          <w:rPr>
            <w:color w:val="000000" w:themeColor="text1"/>
            <w:spacing w:val="-2"/>
            <w:sz w:val="24"/>
            <w:szCs w:val="24"/>
          </w:rPr>
          <w:t>http://www.kremlin.ru/acts/bank/47046.</w:t>
        </w:r>
      </w:hyperlink>
    </w:p>
    <w:p w:rsidR="008E1A7B" w:rsidRPr="00EE08A3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4"/>
          <w:szCs w:val="24"/>
        </w:rPr>
      </w:pPr>
      <w:r w:rsidRPr="00EE08A3">
        <w:rPr>
          <w:color w:val="000000" w:themeColor="text1"/>
          <w:sz w:val="24"/>
          <w:szCs w:val="24"/>
        </w:rPr>
        <w:t>Указ Президента Российской Федерации от</w:t>
      </w:r>
      <w:r w:rsidRPr="00EE08A3">
        <w:rPr>
          <w:color w:val="000000" w:themeColor="text1"/>
          <w:spacing w:val="-3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>31 марта</w:t>
      </w:r>
      <w:r w:rsidRPr="00EE08A3">
        <w:rPr>
          <w:color w:val="000000" w:themeColor="text1"/>
          <w:spacing w:val="-1"/>
          <w:sz w:val="24"/>
          <w:szCs w:val="24"/>
        </w:rPr>
        <w:t xml:space="preserve"> </w:t>
      </w:r>
      <w:r w:rsidRPr="00EE08A3">
        <w:rPr>
          <w:color w:val="000000" w:themeColor="text1"/>
          <w:sz w:val="24"/>
          <w:szCs w:val="24"/>
        </w:rPr>
        <w:t xml:space="preserve">2023 г. № 229 «Об утверждении Концепции внешней политики Российской Федерации». </w:t>
      </w:r>
      <w:r w:rsidRPr="00EE08A3">
        <w:rPr>
          <w:i/>
          <w:color w:val="000000" w:themeColor="text1"/>
          <w:sz w:val="24"/>
          <w:szCs w:val="24"/>
        </w:rPr>
        <w:t xml:space="preserve">Электронный ресурс: </w:t>
      </w:r>
      <w:hyperlink r:id="rId11">
        <w:r w:rsidRPr="00EE08A3">
          <w:rPr>
            <w:color w:val="000000" w:themeColor="text1"/>
            <w:sz w:val="24"/>
            <w:szCs w:val="24"/>
          </w:rPr>
          <w:t>http://www.kremlin.ru/events/president/news/70811</w:t>
        </w:r>
      </w:hyperlink>
      <w:r w:rsidRPr="00EE08A3">
        <w:rPr>
          <w:color w:val="000000" w:themeColor="text1"/>
          <w:sz w:val="24"/>
          <w:szCs w:val="24"/>
        </w:rPr>
        <w:t>.</w:t>
      </w:r>
    </w:p>
    <w:p w:rsidR="0056534A" w:rsidRPr="00EE08A3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B6B94" w:rsidRPr="00EE08A3" w:rsidRDefault="006B6B94" w:rsidP="00E479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6B6B94" w:rsidRPr="00EE08A3" w:rsidSect="00E4797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24A" w:rsidRDefault="0051424A" w:rsidP="00E4797B">
      <w:pPr>
        <w:spacing w:after="0" w:line="240" w:lineRule="auto"/>
      </w:pPr>
      <w:r>
        <w:separator/>
      </w:r>
    </w:p>
  </w:endnote>
  <w:endnote w:type="continuationSeparator" w:id="0">
    <w:p w:rsidR="0051424A" w:rsidRDefault="0051424A" w:rsidP="00E4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1327185"/>
      <w:docPartObj>
        <w:docPartGallery w:val="Page Numbers (Bottom of Page)"/>
        <w:docPartUnique/>
      </w:docPartObj>
    </w:sdtPr>
    <w:sdtEndPr/>
    <w:sdtContent>
      <w:p w:rsidR="00AA6857" w:rsidRDefault="00AA6857">
        <w:pPr>
          <w:pStyle w:val="ac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11AA">
          <w:rPr>
            <w:noProof/>
          </w:rPr>
          <w:t>1</w:t>
        </w:r>
        <w:r>
          <w:fldChar w:fldCharType="end"/>
        </w:r>
        <w:r>
          <w:t>-</w:t>
        </w:r>
      </w:p>
    </w:sdtContent>
  </w:sdt>
  <w:p w:rsidR="00AA6857" w:rsidRDefault="00AA68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24A" w:rsidRDefault="0051424A" w:rsidP="00E4797B">
      <w:pPr>
        <w:spacing w:after="0" w:line="240" w:lineRule="auto"/>
      </w:pPr>
      <w:r>
        <w:separator/>
      </w:r>
    </w:p>
  </w:footnote>
  <w:footnote w:type="continuationSeparator" w:id="0">
    <w:p w:rsidR="0051424A" w:rsidRDefault="0051424A" w:rsidP="00E47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695"/>
    <w:multiLevelType w:val="hybridMultilevel"/>
    <w:tmpl w:val="8AB25C9E"/>
    <w:lvl w:ilvl="0" w:tplc="95242AA4">
      <w:start w:val="1"/>
      <w:numFmt w:val="decimal"/>
      <w:lvlText w:val="%1)"/>
      <w:lvlJc w:val="left"/>
      <w:pPr>
        <w:ind w:left="161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808FEE">
      <w:numFmt w:val="bullet"/>
      <w:lvlText w:val="•"/>
      <w:lvlJc w:val="left"/>
      <w:pPr>
        <w:ind w:left="1110" w:hanging="315"/>
      </w:pPr>
      <w:rPr>
        <w:rFonts w:hint="default"/>
        <w:lang w:val="ru-RU" w:eastAsia="en-US" w:bidi="ar-SA"/>
      </w:rPr>
    </w:lvl>
    <w:lvl w:ilvl="2" w:tplc="2320EAAE">
      <w:numFmt w:val="bullet"/>
      <w:lvlText w:val="•"/>
      <w:lvlJc w:val="left"/>
      <w:pPr>
        <w:ind w:left="2061" w:hanging="315"/>
      </w:pPr>
      <w:rPr>
        <w:rFonts w:hint="default"/>
        <w:lang w:val="ru-RU" w:eastAsia="en-US" w:bidi="ar-SA"/>
      </w:rPr>
    </w:lvl>
    <w:lvl w:ilvl="3" w:tplc="9466BC56">
      <w:numFmt w:val="bullet"/>
      <w:lvlText w:val="•"/>
      <w:lvlJc w:val="left"/>
      <w:pPr>
        <w:ind w:left="3011" w:hanging="315"/>
      </w:pPr>
      <w:rPr>
        <w:rFonts w:hint="default"/>
        <w:lang w:val="ru-RU" w:eastAsia="en-US" w:bidi="ar-SA"/>
      </w:rPr>
    </w:lvl>
    <w:lvl w:ilvl="4" w:tplc="AE4AE75C">
      <w:numFmt w:val="bullet"/>
      <w:lvlText w:val="•"/>
      <w:lvlJc w:val="left"/>
      <w:pPr>
        <w:ind w:left="3962" w:hanging="315"/>
      </w:pPr>
      <w:rPr>
        <w:rFonts w:hint="default"/>
        <w:lang w:val="ru-RU" w:eastAsia="en-US" w:bidi="ar-SA"/>
      </w:rPr>
    </w:lvl>
    <w:lvl w:ilvl="5" w:tplc="66265556">
      <w:numFmt w:val="bullet"/>
      <w:lvlText w:val="•"/>
      <w:lvlJc w:val="left"/>
      <w:pPr>
        <w:ind w:left="4913" w:hanging="315"/>
      </w:pPr>
      <w:rPr>
        <w:rFonts w:hint="default"/>
        <w:lang w:val="ru-RU" w:eastAsia="en-US" w:bidi="ar-SA"/>
      </w:rPr>
    </w:lvl>
    <w:lvl w:ilvl="6" w:tplc="42981A34">
      <w:numFmt w:val="bullet"/>
      <w:lvlText w:val="•"/>
      <w:lvlJc w:val="left"/>
      <w:pPr>
        <w:ind w:left="5863" w:hanging="315"/>
      </w:pPr>
      <w:rPr>
        <w:rFonts w:hint="default"/>
        <w:lang w:val="ru-RU" w:eastAsia="en-US" w:bidi="ar-SA"/>
      </w:rPr>
    </w:lvl>
    <w:lvl w:ilvl="7" w:tplc="BBBE1D42">
      <w:numFmt w:val="bullet"/>
      <w:lvlText w:val="•"/>
      <w:lvlJc w:val="left"/>
      <w:pPr>
        <w:ind w:left="6814" w:hanging="315"/>
      </w:pPr>
      <w:rPr>
        <w:rFonts w:hint="default"/>
        <w:lang w:val="ru-RU" w:eastAsia="en-US" w:bidi="ar-SA"/>
      </w:rPr>
    </w:lvl>
    <w:lvl w:ilvl="8" w:tplc="AF502370">
      <w:numFmt w:val="bullet"/>
      <w:lvlText w:val="•"/>
      <w:lvlJc w:val="left"/>
      <w:pPr>
        <w:ind w:left="7765" w:hanging="315"/>
      </w:pPr>
      <w:rPr>
        <w:rFonts w:hint="default"/>
        <w:lang w:val="ru-RU" w:eastAsia="en-US" w:bidi="ar-SA"/>
      </w:rPr>
    </w:lvl>
  </w:abstractNum>
  <w:abstractNum w:abstractNumId="1">
    <w:nsid w:val="03BC7AB7"/>
    <w:multiLevelType w:val="hybridMultilevel"/>
    <w:tmpl w:val="2460D428"/>
    <w:lvl w:ilvl="0" w:tplc="B6E03E30">
      <w:numFmt w:val="bullet"/>
      <w:lvlText w:val="—"/>
      <w:lvlJc w:val="left"/>
      <w:pPr>
        <w:ind w:left="161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E2129"/>
        <w:w w:val="100"/>
        <w:sz w:val="28"/>
        <w:szCs w:val="28"/>
        <w:lang w:val="ru-RU" w:eastAsia="en-US" w:bidi="ar-SA"/>
      </w:rPr>
    </w:lvl>
    <w:lvl w:ilvl="1" w:tplc="448649E8">
      <w:numFmt w:val="bullet"/>
      <w:lvlText w:val="•"/>
      <w:lvlJc w:val="left"/>
      <w:pPr>
        <w:ind w:left="1110" w:hanging="624"/>
      </w:pPr>
      <w:rPr>
        <w:rFonts w:hint="default"/>
        <w:lang w:val="ru-RU" w:eastAsia="en-US" w:bidi="ar-SA"/>
      </w:rPr>
    </w:lvl>
    <w:lvl w:ilvl="2" w:tplc="97A03CD2">
      <w:numFmt w:val="bullet"/>
      <w:lvlText w:val="•"/>
      <w:lvlJc w:val="left"/>
      <w:pPr>
        <w:ind w:left="2061" w:hanging="624"/>
      </w:pPr>
      <w:rPr>
        <w:rFonts w:hint="default"/>
        <w:lang w:val="ru-RU" w:eastAsia="en-US" w:bidi="ar-SA"/>
      </w:rPr>
    </w:lvl>
    <w:lvl w:ilvl="3" w:tplc="CF70AB1A">
      <w:numFmt w:val="bullet"/>
      <w:lvlText w:val="•"/>
      <w:lvlJc w:val="left"/>
      <w:pPr>
        <w:ind w:left="3011" w:hanging="624"/>
      </w:pPr>
      <w:rPr>
        <w:rFonts w:hint="default"/>
        <w:lang w:val="ru-RU" w:eastAsia="en-US" w:bidi="ar-SA"/>
      </w:rPr>
    </w:lvl>
    <w:lvl w:ilvl="4" w:tplc="79BEFF18">
      <w:numFmt w:val="bullet"/>
      <w:lvlText w:val="•"/>
      <w:lvlJc w:val="left"/>
      <w:pPr>
        <w:ind w:left="3962" w:hanging="624"/>
      </w:pPr>
      <w:rPr>
        <w:rFonts w:hint="default"/>
        <w:lang w:val="ru-RU" w:eastAsia="en-US" w:bidi="ar-SA"/>
      </w:rPr>
    </w:lvl>
    <w:lvl w:ilvl="5" w:tplc="00EA8C7C">
      <w:numFmt w:val="bullet"/>
      <w:lvlText w:val="•"/>
      <w:lvlJc w:val="left"/>
      <w:pPr>
        <w:ind w:left="4913" w:hanging="624"/>
      </w:pPr>
      <w:rPr>
        <w:rFonts w:hint="default"/>
        <w:lang w:val="ru-RU" w:eastAsia="en-US" w:bidi="ar-SA"/>
      </w:rPr>
    </w:lvl>
    <w:lvl w:ilvl="6" w:tplc="0E86A994">
      <w:numFmt w:val="bullet"/>
      <w:lvlText w:val="•"/>
      <w:lvlJc w:val="left"/>
      <w:pPr>
        <w:ind w:left="5863" w:hanging="624"/>
      </w:pPr>
      <w:rPr>
        <w:rFonts w:hint="default"/>
        <w:lang w:val="ru-RU" w:eastAsia="en-US" w:bidi="ar-SA"/>
      </w:rPr>
    </w:lvl>
    <w:lvl w:ilvl="7" w:tplc="04522014">
      <w:numFmt w:val="bullet"/>
      <w:lvlText w:val="•"/>
      <w:lvlJc w:val="left"/>
      <w:pPr>
        <w:ind w:left="6814" w:hanging="624"/>
      </w:pPr>
      <w:rPr>
        <w:rFonts w:hint="default"/>
        <w:lang w:val="ru-RU" w:eastAsia="en-US" w:bidi="ar-SA"/>
      </w:rPr>
    </w:lvl>
    <w:lvl w:ilvl="8" w:tplc="257EABD8">
      <w:numFmt w:val="bullet"/>
      <w:lvlText w:val="•"/>
      <w:lvlJc w:val="left"/>
      <w:pPr>
        <w:ind w:left="7765" w:hanging="624"/>
      </w:pPr>
      <w:rPr>
        <w:rFonts w:hint="default"/>
        <w:lang w:val="ru-RU" w:eastAsia="en-US" w:bidi="ar-SA"/>
      </w:rPr>
    </w:lvl>
  </w:abstractNum>
  <w:abstractNum w:abstractNumId="2">
    <w:nsid w:val="044A351A"/>
    <w:multiLevelType w:val="hybridMultilevel"/>
    <w:tmpl w:val="E2E880F6"/>
    <w:lvl w:ilvl="0" w:tplc="CD106FCA">
      <w:start w:val="1"/>
      <w:numFmt w:val="decimal"/>
      <w:lvlText w:val="%1)"/>
      <w:lvlJc w:val="left"/>
      <w:pPr>
        <w:ind w:left="161" w:hanging="4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6889AE">
      <w:numFmt w:val="bullet"/>
      <w:lvlText w:val=""/>
      <w:lvlJc w:val="left"/>
      <w:pPr>
        <w:ind w:left="161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3C9A6AD4">
      <w:numFmt w:val="bullet"/>
      <w:lvlText w:val="•"/>
      <w:lvlJc w:val="left"/>
      <w:pPr>
        <w:ind w:left="2061" w:hanging="709"/>
      </w:pPr>
      <w:rPr>
        <w:rFonts w:hint="default"/>
        <w:lang w:val="ru-RU" w:eastAsia="en-US" w:bidi="ar-SA"/>
      </w:rPr>
    </w:lvl>
    <w:lvl w:ilvl="3" w:tplc="C4B84024">
      <w:numFmt w:val="bullet"/>
      <w:lvlText w:val="•"/>
      <w:lvlJc w:val="left"/>
      <w:pPr>
        <w:ind w:left="3011" w:hanging="709"/>
      </w:pPr>
      <w:rPr>
        <w:rFonts w:hint="default"/>
        <w:lang w:val="ru-RU" w:eastAsia="en-US" w:bidi="ar-SA"/>
      </w:rPr>
    </w:lvl>
    <w:lvl w:ilvl="4" w:tplc="1CB4A686">
      <w:numFmt w:val="bullet"/>
      <w:lvlText w:val="•"/>
      <w:lvlJc w:val="left"/>
      <w:pPr>
        <w:ind w:left="3962" w:hanging="709"/>
      </w:pPr>
      <w:rPr>
        <w:rFonts w:hint="default"/>
        <w:lang w:val="ru-RU" w:eastAsia="en-US" w:bidi="ar-SA"/>
      </w:rPr>
    </w:lvl>
    <w:lvl w:ilvl="5" w:tplc="F8D6EF24">
      <w:numFmt w:val="bullet"/>
      <w:lvlText w:val="•"/>
      <w:lvlJc w:val="left"/>
      <w:pPr>
        <w:ind w:left="4913" w:hanging="709"/>
      </w:pPr>
      <w:rPr>
        <w:rFonts w:hint="default"/>
        <w:lang w:val="ru-RU" w:eastAsia="en-US" w:bidi="ar-SA"/>
      </w:rPr>
    </w:lvl>
    <w:lvl w:ilvl="6" w:tplc="D0221E0A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7" w:tplc="A780808A">
      <w:numFmt w:val="bullet"/>
      <w:lvlText w:val="•"/>
      <w:lvlJc w:val="left"/>
      <w:pPr>
        <w:ind w:left="6814" w:hanging="709"/>
      </w:pPr>
      <w:rPr>
        <w:rFonts w:hint="default"/>
        <w:lang w:val="ru-RU" w:eastAsia="en-US" w:bidi="ar-SA"/>
      </w:rPr>
    </w:lvl>
    <w:lvl w:ilvl="8" w:tplc="CBAABF3C">
      <w:numFmt w:val="bullet"/>
      <w:lvlText w:val="•"/>
      <w:lvlJc w:val="left"/>
      <w:pPr>
        <w:ind w:left="7765" w:hanging="709"/>
      </w:pPr>
      <w:rPr>
        <w:rFonts w:hint="default"/>
        <w:lang w:val="ru-RU" w:eastAsia="en-US" w:bidi="ar-SA"/>
      </w:rPr>
    </w:lvl>
  </w:abstractNum>
  <w:abstractNum w:abstractNumId="3">
    <w:nsid w:val="045617B5"/>
    <w:multiLevelType w:val="hybridMultilevel"/>
    <w:tmpl w:val="4D423B2E"/>
    <w:lvl w:ilvl="0" w:tplc="C158C2B6">
      <w:numFmt w:val="bullet"/>
      <w:lvlText w:val="●"/>
      <w:lvlJc w:val="left"/>
      <w:pPr>
        <w:ind w:left="161" w:hanging="70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0804B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2C6A409E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6CAEC0C0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25885450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E6A4AB16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E34C5F3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98267CBA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916EB914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4">
    <w:nsid w:val="05F93F77"/>
    <w:multiLevelType w:val="hybridMultilevel"/>
    <w:tmpl w:val="E13C6AD6"/>
    <w:lvl w:ilvl="0" w:tplc="FB50EB88">
      <w:numFmt w:val="bullet"/>
      <w:lvlText w:val="–"/>
      <w:lvlJc w:val="left"/>
      <w:pPr>
        <w:ind w:left="36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4C82048">
      <w:numFmt w:val="bullet"/>
      <w:lvlText w:val="•"/>
      <w:lvlJc w:val="left"/>
      <w:pPr>
        <w:ind w:left="1290" w:hanging="207"/>
      </w:pPr>
      <w:rPr>
        <w:rFonts w:hint="default"/>
        <w:lang w:val="ru-RU" w:eastAsia="en-US" w:bidi="ar-SA"/>
      </w:rPr>
    </w:lvl>
    <w:lvl w:ilvl="2" w:tplc="C53C16D2">
      <w:numFmt w:val="bullet"/>
      <w:lvlText w:val="•"/>
      <w:lvlJc w:val="left"/>
      <w:pPr>
        <w:ind w:left="2221" w:hanging="207"/>
      </w:pPr>
      <w:rPr>
        <w:rFonts w:hint="default"/>
        <w:lang w:val="ru-RU" w:eastAsia="en-US" w:bidi="ar-SA"/>
      </w:rPr>
    </w:lvl>
    <w:lvl w:ilvl="3" w:tplc="E69EF8FA">
      <w:numFmt w:val="bullet"/>
      <w:lvlText w:val="•"/>
      <w:lvlJc w:val="left"/>
      <w:pPr>
        <w:ind w:left="3151" w:hanging="207"/>
      </w:pPr>
      <w:rPr>
        <w:rFonts w:hint="default"/>
        <w:lang w:val="ru-RU" w:eastAsia="en-US" w:bidi="ar-SA"/>
      </w:rPr>
    </w:lvl>
    <w:lvl w:ilvl="4" w:tplc="3F724B10">
      <w:numFmt w:val="bullet"/>
      <w:lvlText w:val="•"/>
      <w:lvlJc w:val="left"/>
      <w:pPr>
        <w:ind w:left="4082" w:hanging="207"/>
      </w:pPr>
      <w:rPr>
        <w:rFonts w:hint="default"/>
        <w:lang w:val="ru-RU" w:eastAsia="en-US" w:bidi="ar-SA"/>
      </w:rPr>
    </w:lvl>
    <w:lvl w:ilvl="5" w:tplc="0F92BB58">
      <w:numFmt w:val="bullet"/>
      <w:lvlText w:val="•"/>
      <w:lvlJc w:val="left"/>
      <w:pPr>
        <w:ind w:left="5013" w:hanging="207"/>
      </w:pPr>
      <w:rPr>
        <w:rFonts w:hint="default"/>
        <w:lang w:val="ru-RU" w:eastAsia="en-US" w:bidi="ar-SA"/>
      </w:rPr>
    </w:lvl>
    <w:lvl w:ilvl="6" w:tplc="9BD60644">
      <w:numFmt w:val="bullet"/>
      <w:lvlText w:val="•"/>
      <w:lvlJc w:val="left"/>
      <w:pPr>
        <w:ind w:left="5943" w:hanging="207"/>
      </w:pPr>
      <w:rPr>
        <w:rFonts w:hint="default"/>
        <w:lang w:val="ru-RU" w:eastAsia="en-US" w:bidi="ar-SA"/>
      </w:rPr>
    </w:lvl>
    <w:lvl w:ilvl="7" w:tplc="B4B2A6AC">
      <w:numFmt w:val="bullet"/>
      <w:lvlText w:val="•"/>
      <w:lvlJc w:val="left"/>
      <w:pPr>
        <w:ind w:left="6874" w:hanging="207"/>
      </w:pPr>
      <w:rPr>
        <w:rFonts w:hint="default"/>
        <w:lang w:val="ru-RU" w:eastAsia="en-US" w:bidi="ar-SA"/>
      </w:rPr>
    </w:lvl>
    <w:lvl w:ilvl="8" w:tplc="9C7A672E">
      <w:numFmt w:val="bullet"/>
      <w:lvlText w:val="•"/>
      <w:lvlJc w:val="left"/>
      <w:pPr>
        <w:ind w:left="7805" w:hanging="207"/>
      </w:pPr>
      <w:rPr>
        <w:rFonts w:hint="default"/>
        <w:lang w:val="ru-RU" w:eastAsia="en-US" w:bidi="ar-SA"/>
      </w:rPr>
    </w:lvl>
  </w:abstractNum>
  <w:abstractNum w:abstractNumId="5">
    <w:nsid w:val="06A922BB"/>
    <w:multiLevelType w:val="hybridMultilevel"/>
    <w:tmpl w:val="4FC83574"/>
    <w:lvl w:ilvl="0" w:tplc="FAD44B44">
      <w:numFmt w:val="bullet"/>
      <w:lvlText w:val="•"/>
      <w:lvlJc w:val="left"/>
      <w:pPr>
        <w:ind w:left="161" w:hanging="70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37C2DB0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15AE218A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02CCBF58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14C41296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66BCBCE4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16CA728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2C3C541A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BF549052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6">
    <w:nsid w:val="07D062A1"/>
    <w:multiLevelType w:val="hybridMultilevel"/>
    <w:tmpl w:val="04F69CF8"/>
    <w:lvl w:ilvl="0" w:tplc="49CCA66C"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24F722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754C63F8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A0289308"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30F6DC3E"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B0D0CBF4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D27A3270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58E25ACC"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A000B5FA"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7">
    <w:nsid w:val="081C3BC5"/>
    <w:multiLevelType w:val="hybridMultilevel"/>
    <w:tmpl w:val="69DCB60E"/>
    <w:lvl w:ilvl="0" w:tplc="B45CBD4A"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18874C8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76145BDC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9D788BD6"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F6D01D5C"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CD1887CE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4EEE7254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68FCE748"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4D065BCA"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8">
    <w:nsid w:val="0DB810C3"/>
    <w:multiLevelType w:val="hybridMultilevel"/>
    <w:tmpl w:val="622485E2"/>
    <w:lvl w:ilvl="0" w:tplc="BE820996">
      <w:numFmt w:val="bullet"/>
      <w:lvlText w:val=""/>
      <w:lvlJc w:val="left"/>
      <w:pPr>
        <w:ind w:left="161" w:hanging="7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1EA2845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0AC866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C2EC8996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DEFAC42C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87846F58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1BDC3B1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A4D60D70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EC86618E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9">
    <w:nsid w:val="0F705F0A"/>
    <w:multiLevelType w:val="hybridMultilevel"/>
    <w:tmpl w:val="8A3A53E0"/>
    <w:lvl w:ilvl="0" w:tplc="26E81530">
      <w:numFmt w:val="bullet"/>
      <w:lvlText w:val="-"/>
      <w:lvlJc w:val="left"/>
      <w:pPr>
        <w:ind w:left="16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AEBECC">
      <w:numFmt w:val="bullet"/>
      <w:lvlText w:val="•"/>
      <w:lvlJc w:val="left"/>
      <w:pPr>
        <w:ind w:left="1110" w:hanging="168"/>
      </w:pPr>
      <w:rPr>
        <w:rFonts w:hint="default"/>
        <w:lang w:val="ru-RU" w:eastAsia="en-US" w:bidi="ar-SA"/>
      </w:rPr>
    </w:lvl>
    <w:lvl w:ilvl="2" w:tplc="4C363BC6">
      <w:numFmt w:val="bullet"/>
      <w:lvlText w:val="•"/>
      <w:lvlJc w:val="left"/>
      <w:pPr>
        <w:ind w:left="2061" w:hanging="168"/>
      </w:pPr>
      <w:rPr>
        <w:rFonts w:hint="default"/>
        <w:lang w:val="ru-RU" w:eastAsia="en-US" w:bidi="ar-SA"/>
      </w:rPr>
    </w:lvl>
    <w:lvl w:ilvl="3" w:tplc="AA5C290E">
      <w:numFmt w:val="bullet"/>
      <w:lvlText w:val="•"/>
      <w:lvlJc w:val="left"/>
      <w:pPr>
        <w:ind w:left="3011" w:hanging="168"/>
      </w:pPr>
      <w:rPr>
        <w:rFonts w:hint="default"/>
        <w:lang w:val="ru-RU" w:eastAsia="en-US" w:bidi="ar-SA"/>
      </w:rPr>
    </w:lvl>
    <w:lvl w:ilvl="4" w:tplc="47A04116">
      <w:numFmt w:val="bullet"/>
      <w:lvlText w:val="•"/>
      <w:lvlJc w:val="left"/>
      <w:pPr>
        <w:ind w:left="3962" w:hanging="168"/>
      </w:pPr>
      <w:rPr>
        <w:rFonts w:hint="default"/>
        <w:lang w:val="ru-RU" w:eastAsia="en-US" w:bidi="ar-SA"/>
      </w:rPr>
    </w:lvl>
    <w:lvl w:ilvl="5" w:tplc="4698CB24">
      <w:numFmt w:val="bullet"/>
      <w:lvlText w:val="•"/>
      <w:lvlJc w:val="left"/>
      <w:pPr>
        <w:ind w:left="4913" w:hanging="168"/>
      </w:pPr>
      <w:rPr>
        <w:rFonts w:hint="default"/>
        <w:lang w:val="ru-RU" w:eastAsia="en-US" w:bidi="ar-SA"/>
      </w:rPr>
    </w:lvl>
    <w:lvl w:ilvl="6" w:tplc="BFD26738">
      <w:numFmt w:val="bullet"/>
      <w:lvlText w:val="•"/>
      <w:lvlJc w:val="left"/>
      <w:pPr>
        <w:ind w:left="5863" w:hanging="168"/>
      </w:pPr>
      <w:rPr>
        <w:rFonts w:hint="default"/>
        <w:lang w:val="ru-RU" w:eastAsia="en-US" w:bidi="ar-SA"/>
      </w:rPr>
    </w:lvl>
    <w:lvl w:ilvl="7" w:tplc="3DAE93EE">
      <w:numFmt w:val="bullet"/>
      <w:lvlText w:val="•"/>
      <w:lvlJc w:val="left"/>
      <w:pPr>
        <w:ind w:left="6814" w:hanging="168"/>
      </w:pPr>
      <w:rPr>
        <w:rFonts w:hint="default"/>
        <w:lang w:val="ru-RU" w:eastAsia="en-US" w:bidi="ar-SA"/>
      </w:rPr>
    </w:lvl>
    <w:lvl w:ilvl="8" w:tplc="9F308EF0">
      <w:numFmt w:val="bullet"/>
      <w:lvlText w:val="•"/>
      <w:lvlJc w:val="left"/>
      <w:pPr>
        <w:ind w:left="7765" w:hanging="168"/>
      </w:pPr>
      <w:rPr>
        <w:rFonts w:hint="default"/>
        <w:lang w:val="ru-RU" w:eastAsia="en-US" w:bidi="ar-SA"/>
      </w:rPr>
    </w:lvl>
  </w:abstractNum>
  <w:abstractNum w:abstractNumId="10">
    <w:nsid w:val="151337C9"/>
    <w:multiLevelType w:val="hybridMultilevel"/>
    <w:tmpl w:val="BDDC2F92"/>
    <w:lvl w:ilvl="0" w:tplc="7EEA6552">
      <w:numFmt w:val="bullet"/>
      <w:lvlText w:val="-"/>
      <w:lvlJc w:val="left"/>
      <w:pPr>
        <w:ind w:left="110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25A4728">
      <w:numFmt w:val="bullet"/>
      <w:lvlText w:val="•"/>
      <w:lvlJc w:val="left"/>
      <w:pPr>
        <w:ind w:left="1956" w:hanging="164"/>
      </w:pPr>
      <w:rPr>
        <w:rFonts w:hint="default"/>
        <w:lang w:val="ru-RU" w:eastAsia="en-US" w:bidi="ar-SA"/>
      </w:rPr>
    </w:lvl>
    <w:lvl w:ilvl="2" w:tplc="1648085E">
      <w:numFmt w:val="bullet"/>
      <w:lvlText w:val="•"/>
      <w:lvlJc w:val="left"/>
      <w:pPr>
        <w:ind w:left="2813" w:hanging="164"/>
      </w:pPr>
      <w:rPr>
        <w:rFonts w:hint="default"/>
        <w:lang w:val="ru-RU" w:eastAsia="en-US" w:bidi="ar-SA"/>
      </w:rPr>
    </w:lvl>
    <w:lvl w:ilvl="3" w:tplc="45820844">
      <w:numFmt w:val="bullet"/>
      <w:lvlText w:val="•"/>
      <w:lvlJc w:val="left"/>
      <w:pPr>
        <w:ind w:left="3669" w:hanging="164"/>
      </w:pPr>
      <w:rPr>
        <w:rFonts w:hint="default"/>
        <w:lang w:val="ru-RU" w:eastAsia="en-US" w:bidi="ar-SA"/>
      </w:rPr>
    </w:lvl>
    <w:lvl w:ilvl="4" w:tplc="7A360B38">
      <w:numFmt w:val="bullet"/>
      <w:lvlText w:val="•"/>
      <w:lvlJc w:val="left"/>
      <w:pPr>
        <w:ind w:left="4526" w:hanging="164"/>
      </w:pPr>
      <w:rPr>
        <w:rFonts w:hint="default"/>
        <w:lang w:val="ru-RU" w:eastAsia="en-US" w:bidi="ar-SA"/>
      </w:rPr>
    </w:lvl>
    <w:lvl w:ilvl="5" w:tplc="C4C0A824">
      <w:numFmt w:val="bullet"/>
      <w:lvlText w:val="•"/>
      <w:lvlJc w:val="left"/>
      <w:pPr>
        <w:ind w:left="5383" w:hanging="164"/>
      </w:pPr>
      <w:rPr>
        <w:rFonts w:hint="default"/>
        <w:lang w:val="ru-RU" w:eastAsia="en-US" w:bidi="ar-SA"/>
      </w:rPr>
    </w:lvl>
    <w:lvl w:ilvl="6" w:tplc="138E7C78">
      <w:numFmt w:val="bullet"/>
      <w:lvlText w:val="•"/>
      <w:lvlJc w:val="left"/>
      <w:pPr>
        <w:ind w:left="6239" w:hanging="164"/>
      </w:pPr>
      <w:rPr>
        <w:rFonts w:hint="default"/>
        <w:lang w:val="ru-RU" w:eastAsia="en-US" w:bidi="ar-SA"/>
      </w:rPr>
    </w:lvl>
    <w:lvl w:ilvl="7" w:tplc="7FC2D0FC">
      <w:numFmt w:val="bullet"/>
      <w:lvlText w:val="•"/>
      <w:lvlJc w:val="left"/>
      <w:pPr>
        <w:ind w:left="7096" w:hanging="164"/>
      </w:pPr>
      <w:rPr>
        <w:rFonts w:hint="default"/>
        <w:lang w:val="ru-RU" w:eastAsia="en-US" w:bidi="ar-SA"/>
      </w:rPr>
    </w:lvl>
    <w:lvl w:ilvl="8" w:tplc="01BA8EDA">
      <w:numFmt w:val="bullet"/>
      <w:lvlText w:val="•"/>
      <w:lvlJc w:val="left"/>
      <w:pPr>
        <w:ind w:left="7953" w:hanging="164"/>
      </w:pPr>
      <w:rPr>
        <w:rFonts w:hint="default"/>
        <w:lang w:val="ru-RU" w:eastAsia="en-US" w:bidi="ar-SA"/>
      </w:rPr>
    </w:lvl>
  </w:abstractNum>
  <w:abstractNum w:abstractNumId="11">
    <w:nsid w:val="1A060072"/>
    <w:multiLevelType w:val="hybridMultilevel"/>
    <w:tmpl w:val="A77A61B4"/>
    <w:lvl w:ilvl="0" w:tplc="B7FA9280">
      <w:numFmt w:val="bullet"/>
      <w:lvlText w:val="-"/>
      <w:lvlJc w:val="left"/>
      <w:pPr>
        <w:ind w:left="16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05A2676">
      <w:numFmt w:val="bullet"/>
      <w:lvlText w:val="•"/>
      <w:lvlJc w:val="left"/>
      <w:pPr>
        <w:ind w:left="1110" w:hanging="286"/>
      </w:pPr>
      <w:rPr>
        <w:rFonts w:hint="default"/>
        <w:lang w:val="ru-RU" w:eastAsia="en-US" w:bidi="ar-SA"/>
      </w:rPr>
    </w:lvl>
    <w:lvl w:ilvl="2" w:tplc="CD3E7D08">
      <w:numFmt w:val="bullet"/>
      <w:lvlText w:val="•"/>
      <w:lvlJc w:val="left"/>
      <w:pPr>
        <w:ind w:left="2061" w:hanging="286"/>
      </w:pPr>
      <w:rPr>
        <w:rFonts w:hint="default"/>
        <w:lang w:val="ru-RU" w:eastAsia="en-US" w:bidi="ar-SA"/>
      </w:rPr>
    </w:lvl>
    <w:lvl w:ilvl="3" w:tplc="02B06ED8">
      <w:numFmt w:val="bullet"/>
      <w:lvlText w:val="•"/>
      <w:lvlJc w:val="left"/>
      <w:pPr>
        <w:ind w:left="3011" w:hanging="286"/>
      </w:pPr>
      <w:rPr>
        <w:rFonts w:hint="default"/>
        <w:lang w:val="ru-RU" w:eastAsia="en-US" w:bidi="ar-SA"/>
      </w:rPr>
    </w:lvl>
    <w:lvl w:ilvl="4" w:tplc="B0647204">
      <w:numFmt w:val="bullet"/>
      <w:lvlText w:val="•"/>
      <w:lvlJc w:val="left"/>
      <w:pPr>
        <w:ind w:left="3962" w:hanging="286"/>
      </w:pPr>
      <w:rPr>
        <w:rFonts w:hint="default"/>
        <w:lang w:val="ru-RU" w:eastAsia="en-US" w:bidi="ar-SA"/>
      </w:rPr>
    </w:lvl>
    <w:lvl w:ilvl="5" w:tplc="9F1ECD72">
      <w:numFmt w:val="bullet"/>
      <w:lvlText w:val="•"/>
      <w:lvlJc w:val="left"/>
      <w:pPr>
        <w:ind w:left="4913" w:hanging="286"/>
      </w:pPr>
      <w:rPr>
        <w:rFonts w:hint="default"/>
        <w:lang w:val="ru-RU" w:eastAsia="en-US" w:bidi="ar-SA"/>
      </w:rPr>
    </w:lvl>
    <w:lvl w:ilvl="6" w:tplc="07C42AFC">
      <w:numFmt w:val="bullet"/>
      <w:lvlText w:val="•"/>
      <w:lvlJc w:val="left"/>
      <w:pPr>
        <w:ind w:left="5863" w:hanging="286"/>
      </w:pPr>
      <w:rPr>
        <w:rFonts w:hint="default"/>
        <w:lang w:val="ru-RU" w:eastAsia="en-US" w:bidi="ar-SA"/>
      </w:rPr>
    </w:lvl>
    <w:lvl w:ilvl="7" w:tplc="7F263D72">
      <w:numFmt w:val="bullet"/>
      <w:lvlText w:val="•"/>
      <w:lvlJc w:val="left"/>
      <w:pPr>
        <w:ind w:left="6814" w:hanging="286"/>
      </w:pPr>
      <w:rPr>
        <w:rFonts w:hint="default"/>
        <w:lang w:val="ru-RU" w:eastAsia="en-US" w:bidi="ar-SA"/>
      </w:rPr>
    </w:lvl>
    <w:lvl w:ilvl="8" w:tplc="9AFAEE3C">
      <w:numFmt w:val="bullet"/>
      <w:lvlText w:val="•"/>
      <w:lvlJc w:val="left"/>
      <w:pPr>
        <w:ind w:left="7765" w:hanging="286"/>
      </w:pPr>
      <w:rPr>
        <w:rFonts w:hint="default"/>
        <w:lang w:val="ru-RU" w:eastAsia="en-US" w:bidi="ar-SA"/>
      </w:rPr>
    </w:lvl>
  </w:abstractNum>
  <w:abstractNum w:abstractNumId="12">
    <w:nsid w:val="1B2C173E"/>
    <w:multiLevelType w:val="hybridMultilevel"/>
    <w:tmpl w:val="D16E08CC"/>
    <w:lvl w:ilvl="0" w:tplc="D8F86438">
      <w:numFmt w:val="bullet"/>
      <w:lvlText w:val="-"/>
      <w:lvlJc w:val="left"/>
      <w:pPr>
        <w:ind w:left="161" w:hanging="245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53BCC856">
      <w:numFmt w:val="bullet"/>
      <w:lvlText w:val="•"/>
      <w:lvlJc w:val="left"/>
      <w:pPr>
        <w:ind w:left="1110" w:hanging="245"/>
      </w:pPr>
      <w:rPr>
        <w:rFonts w:hint="default"/>
        <w:lang w:val="ru-RU" w:eastAsia="en-US" w:bidi="ar-SA"/>
      </w:rPr>
    </w:lvl>
    <w:lvl w:ilvl="2" w:tplc="4148D624">
      <w:numFmt w:val="bullet"/>
      <w:lvlText w:val="•"/>
      <w:lvlJc w:val="left"/>
      <w:pPr>
        <w:ind w:left="2061" w:hanging="245"/>
      </w:pPr>
      <w:rPr>
        <w:rFonts w:hint="default"/>
        <w:lang w:val="ru-RU" w:eastAsia="en-US" w:bidi="ar-SA"/>
      </w:rPr>
    </w:lvl>
    <w:lvl w:ilvl="3" w:tplc="B400E4BA">
      <w:numFmt w:val="bullet"/>
      <w:lvlText w:val="•"/>
      <w:lvlJc w:val="left"/>
      <w:pPr>
        <w:ind w:left="3011" w:hanging="245"/>
      </w:pPr>
      <w:rPr>
        <w:rFonts w:hint="default"/>
        <w:lang w:val="ru-RU" w:eastAsia="en-US" w:bidi="ar-SA"/>
      </w:rPr>
    </w:lvl>
    <w:lvl w:ilvl="4" w:tplc="6F103454">
      <w:numFmt w:val="bullet"/>
      <w:lvlText w:val="•"/>
      <w:lvlJc w:val="left"/>
      <w:pPr>
        <w:ind w:left="3962" w:hanging="245"/>
      </w:pPr>
      <w:rPr>
        <w:rFonts w:hint="default"/>
        <w:lang w:val="ru-RU" w:eastAsia="en-US" w:bidi="ar-SA"/>
      </w:rPr>
    </w:lvl>
    <w:lvl w:ilvl="5" w:tplc="FFD8C66C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AFD62454">
      <w:numFmt w:val="bullet"/>
      <w:lvlText w:val="•"/>
      <w:lvlJc w:val="left"/>
      <w:pPr>
        <w:ind w:left="5863" w:hanging="245"/>
      </w:pPr>
      <w:rPr>
        <w:rFonts w:hint="default"/>
        <w:lang w:val="ru-RU" w:eastAsia="en-US" w:bidi="ar-SA"/>
      </w:rPr>
    </w:lvl>
    <w:lvl w:ilvl="7" w:tplc="27985C6C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8" w:tplc="330499E2">
      <w:numFmt w:val="bullet"/>
      <w:lvlText w:val="•"/>
      <w:lvlJc w:val="left"/>
      <w:pPr>
        <w:ind w:left="7765" w:hanging="245"/>
      </w:pPr>
      <w:rPr>
        <w:rFonts w:hint="default"/>
        <w:lang w:val="ru-RU" w:eastAsia="en-US" w:bidi="ar-SA"/>
      </w:rPr>
    </w:lvl>
  </w:abstractNum>
  <w:abstractNum w:abstractNumId="13">
    <w:nsid w:val="1ED45AB4"/>
    <w:multiLevelType w:val="hybridMultilevel"/>
    <w:tmpl w:val="DACC7142"/>
    <w:lvl w:ilvl="0" w:tplc="6704A0CE">
      <w:start w:val="1"/>
      <w:numFmt w:val="decimal"/>
      <w:lvlText w:val="%1."/>
      <w:lvlJc w:val="left"/>
      <w:pPr>
        <w:ind w:left="16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C6887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9ADA397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02DC1142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7E78660C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53181202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6E2395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61AA4F32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9506AED8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14">
    <w:nsid w:val="1F8E2FE4"/>
    <w:multiLevelType w:val="hybridMultilevel"/>
    <w:tmpl w:val="D994B3F0"/>
    <w:lvl w:ilvl="0" w:tplc="900CB7AE">
      <w:start w:val="1"/>
      <w:numFmt w:val="decimal"/>
      <w:lvlText w:val="%1)"/>
      <w:lvlJc w:val="left"/>
      <w:pPr>
        <w:ind w:left="16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A00578">
      <w:numFmt w:val="bullet"/>
      <w:lvlText w:val="•"/>
      <w:lvlJc w:val="left"/>
      <w:pPr>
        <w:ind w:left="1110" w:hanging="305"/>
      </w:pPr>
      <w:rPr>
        <w:rFonts w:hint="default"/>
        <w:lang w:val="ru-RU" w:eastAsia="en-US" w:bidi="ar-SA"/>
      </w:rPr>
    </w:lvl>
    <w:lvl w:ilvl="2" w:tplc="3F8A186A">
      <w:numFmt w:val="bullet"/>
      <w:lvlText w:val="•"/>
      <w:lvlJc w:val="left"/>
      <w:pPr>
        <w:ind w:left="2061" w:hanging="305"/>
      </w:pPr>
      <w:rPr>
        <w:rFonts w:hint="default"/>
        <w:lang w:val="ru-RU" w:eastAsia="en-US" w:bidi="ar-SA"/>
      </w:rPr>
    </w:lvl>
    <w:lvl w:ilvl="3" w:tplc="0902DA5C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AD16BCB2">
      <w:numFmt w:val="bullet"/>
      <w:lvlText w:val="•"/>
      <w:lvlJc w:val="left"/>
      <w:pPr>
        <w:ind w:left="3962" w:hanging="305"/>
      </w:pPr>
      <w:rPr>
        <w:rFonts w:hint="default"/>
        <w:lang w:val="ru-RU" w:eastAsia="en-US" w:bidi="ar-SA"/>
      </w:rPr>
    </w:lvl>
    <w:lvl w:ilvl="5" w:tplc="8AE4B72A">
      <w:numFmt w:val="bullet"/>
      <w:lvlText w:val="•"/>
      <w:lvlJc w:val="left"/>
      <w:pPr>
        <w:ind w:left="4913" w:hanging="305"/>
      </w:pPr>
      <w:rPr>
        <w:rFonts w:hint="default"/>
        <w:lang w:val="ru-RU" w:eastAsia="en-US" w:bidi="ar-SA"/>
      </w:rPr>
    </w:lvl>
    <w:lvl w:ilvl="6" w:tplc="52BE98F4">
      <w:numFmt w:val="bullet"/>
      <w:lvlText w:val="•"/>
      <w:lvlJc w:val="left"/>
      <w:pPr>
        <w:ind w:left="5863" w:hanging="305"/>
      </w:pPr>
      <w:rPr>
        <w:rFonts w:hint="default"/>
        <w:lang w:val="ru-RU" w:eastAsia="en-US" w:bidi="ar-SA"/>
      </w:rPr>
    </w:lvl>
    <w:lvl w:ilvl="7" w:tplc="46FA56FC">
      <w:numFmt w:val="bullet"/>
      <w:lvlText w:val="•"/>
      <w:lvlJc w:val="left"/>
      <w:pPr>
        <w:ind w:left="6814" w:hanging="305"/>
      </w:pPr>
      <w:rPr>
        <w:rFonts w:hint="default"/>
        <w:lang w:val="ru-RU" w:eastAsia="en-US" w:bidi="ar-SA"/>
      </w:rPr>
    </w:lvl>
    <w:lvl w:ilvl="8" w:tplc="77A0B5C2">
      <w:numFmt w:val="bullet"/>
      <w:lvlText w:val="•"/>
      <w:lvlJc w:val="left"/>
      <w:pPr>
        <w:ind w:left="7765" w:hanging="305"/>
      </w:pPr>
      <w:rPr>
        <w:rFonts w:hint="default"/>
        <w:lang w:val="ru-RU" w:eastAsia="en-US" w:bidi="ar-SA"/>
      </w:rPr>
    </w:lvl>
  </w:abstractNum>
  <w:abstractNum w:abstractNumId="15">
    <w:nsid w:val="1FEB2E9F"/>
    <w:multiLevelType w:val="hybridMultilevel"/>
    <w:tmpl w:val="7C983516"/>
    <w:lvl w:ilvl="0" w:tplc="DEB2E60E">
      <w:numFmt w:val="bullet"/>
      <w:lvlText w:val="-"/>
      <w:lvlJc w:val="left"/>
      <w:pPr>
        <w:ind w:left="161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C40B66A">
      <w:numFmt w:val="bullet"/>
      <w:lvlText w:val="•"/>
      <w:lvlJc w:val="left"/>
      <w:pPr>
        <w:ind w:left="1110" w:hanging="308"/>
      </w:pPr>
      <w:rPr>
        <w:rFonts w:hint="default"/>
        <w:lang w:val="ru-RU" w:eastAsia="en-US" w:bidi="ar-SA"/>
      </w:rPr>
    </w:lvl>
    <w:lvl w:ilvl="2" w:tplc="B3A8E37E">
      <w:numFmt w:val="bullet"/>
      <w:lvlText w:val="•"/>
      <w:lvlJc w:val="left"/>
      <w:pPr>
        <w:ind w:left="2061" w:hanging="308"/>
      </w:pPr>
      <w:rPr>
        <w:rFonts w:hint="default"/>
        <w:lang w:val="ru-RU" w:eastAsia="en-US" w:bidi="ar-SA"/>
      </w:rPr>
    </w:lvl>
    <w:lvl w:ilvl="3" w:tplc="ECFAE652">
      <w:numFmt w:val="bullet"/>
      <w:lvlText w:val="•"/>
      <w:lvlJc w:val="left"/>
      <w:pPr>
        <w:ind w:left="3011" w:hanging="308"/>
      </w:pPr>
      <w:rPr>
        <w:rFonts w:hint="default"/>
        <w:lang w:val="ru-RU" w:eastAsia="en-US" w:bidi="ar-SA"/>
      </w:rPr>
    </w:lvl>
    <w:lvl w:ilvl="4" w:tplc="850CC522">
      <w:numFmt w:val="bullet"/>
      <w:lvlText w:val="•"/>
      <w:lvlJc w:val="left"/>
      <w:pPr>
        <w:ind w:left="3962" w:hanging="308"/>
      </w:pPr>
      <w:rPr>
        <w:rFonts w:hint="default"/>
        <w:lang w:val="ru-RU" w:eastAsia="en-US" w:bidi="ar-SA"/>
      </w:rPr>
    </w:lvl>
    <w:lvl w:ilvl="5" w:tplc="39A026A0">
      <w:numFmt w:val="bullet"/>
      <w:lvlText w:val="•"/>
      <w:lvlJc w:val="left"/>
      <w:pPr>
        <w:ind w:left="4913" w:hanging="308"/>
      </w:pPr>
      <w:rPr>
        <w:rFonts w:hint="default"/>
        <w:lang w:val="ru-RU" w:eastAsia="en-US" w:bidi="ar-SA"/>
      </w:rPr>
    </w:lvl>
    <w:lvl w:ilvl="6" w:tplc="3DCC4796">
      <w:numFmt w:val="bullet"/>
      <w:lvlText w:val="•"/>
      <w:lvlJc w:val="left"/>
      <w:pPr>
        <w:ind w:left="5863" w:hanging="308"/>
      </w:pPr>
      <w:rPr>
        <w:rFonts w:hint="default"/>
        <w:lang w:val="ru-RU" w:eastAsia="en-US" w:bidi="ar-SA"/>
      </w:rPr>
    </w:lvl>
    <w:lvl w:ilvl="7" w:tplc="D194A348">
      <w:numFmt w:val="bullet"/>
      <w:lvlText w:val="•"/>
      <w:lvlJc w:val="left"/>
      <w:pPr>
        <w:ind w:left="6814" w:hanging="308"/>
      </w:pPr>
      <w:rPr>
        <w:rFonts w:hint="default"/>
        <w:lang w:val="ru-RU" w:eastAsia="en-US" w:bidi="ar-SA"/>
      </w:rPr>
    </w:lvl>
    <w:lvl w:ilvl="8" w:tplc="8A1008C0">
      <w:numFmt w:val="bullet"/>
      <w:lvlText w:val="•"/>
      <w:lvlJc w:val="left"/>
      <w:pPr>
        <w:ind w:left="7765" w:hanging="308"/>
      </w:pPr>
      <w:rPr>
        <w:rFonts w:hint="default"/>
        <w:lang w:val="ru-RU" w:eastAsia="en-US" w:bidi="ar-SA"/>
      </w:rPr>
    </w:lvl>
  </w:abstractNum>
  <w:abstractNum w:abstractNumId="16">
    <w:nsid w:val="237B6683"/>
    <w:multiLevelType w:val="hybridMultilevel"/>
    <w:tmpl w:val="190091FC"/>
    <w:lvl w:ilvl="0" w:tplc="0590CD0E">
      <w:numFmt w:val="bullet"/>
      <w:lvlText w:val="–"/>
      <w:lvlJc w:val="left"/>
      <w:pPr>
        <w:ind w:left="162" w:hanging="3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5287B82">
      <w:numFmt w:val="bullet"/>
      <w:lvlText w:val="•"/>
      <w:lvlJc w:val="left"/>
      <w:pPr>
        <w:ind w:left="1110" w:hanging="319"/>
      </w:pPr>
      <w:rPr>
        <w:rFonts w:hint="default"/>
        <w:lang w:val="ru-RU" w:eastAsia="en-US" w:bidi="ar-SA"/>
      </w:rPr>
    </w:lvl>
    <w:lvl w:ilvl="2" w:tplc="D11217D8">
      <w:numFmt w:val="bullet"/>
      <w:lvlText w:val="•"/>
      <w:lvlJc w:val="left"/>
      <w:pPr>
        <w:ind w:left="2061" w:hanging="319"/>
      </w:pPr>
      <w:rPr>
        <w:rFonts w:hint="default"/>
        <w:lang w:val="ru-RU" w:eastAsia="en-US" w:bidi="ar-SA"/>
      </w:rPr>
    </w:lvl>
    <w:lvl w:ilvl="3" w:tplc="FBDA705C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EDD46A46">
      <w:numFmt w:val="bullet"/>
      <w:lvlText w:val="•"/>
      <w:lvlJc w:val="left"/>
      <w:pPr>
        <w:ind w:left="3962" w:hanging="319"/>
      </w:pPr>
      <w:rPr>
        <w:rFonts w:hint="default"/>
        <w:lang w:val="ru-RU" w:eastAsia="en-US" w:bidi="ar-SA"/>
      </w:rPr>
    </w:lvl>
    <w:lvl w:ilvl="5" w:tplc="8AD6CCFE">
      <w:numFmt w:val="bullet"/>
      <w:lvlText w:val="•"/>
      <w:lvlJc w:val="left"/>
      <w:pPr>
        <w:ind w:left="4913" w:hanging="319"/>
      </w:pPr>
      <w:rPr>
        <w:rFonts w:hint="default"/>
        <w:lang w:val="ru-RU" w:eastAsia="en-US" w:bidi="ar-SA"/>
      </w:rPr>
    </w:lvl>
    <w:lvl w:ilvl="6" w:tplc="C1767472">
      <w:numFmt w:val="bullet"/>
      <w:lvlText w:val="•"/>
      <w:lvlJc w:val="left"/>
      <w:pPr>
        <w:ind w:left="5863" w:hanging="319"/>
      </w:pPr>
      <w:rPr>
        <w:rFonts w:hint="default"/>
        <w:lang w:val="ru-RU" w:eastAsia="en-US" w:bidi="ar-SA"/>
      </w:rPr>
    </w:lvl>
    <w:lvl w:ilvl="7" w:tplc="A51C948E">
      <w:numFmt w:val="bullet"/>
      <w:lvlText w:val="•"/>
      <w:lvlJc w:val="left"/>
      <w:pPr>
        <w:ind w:left="6814" w:hanging="319"/>
      </w:pPr>
      <w:rPr>
        <w:rFonts w:hint="default"/>
        <w:lang w:val="ru-RU" w:eastAsia="en-US" w:bidi="ar-SA"/>
      </w:rPr>
    </w:lvl>
    <w:lvl w:ilvl="8" w:tplc="B106D334">
      <w:numFmt w:val="bullet"/>
      <w:lvlText w:val="•"/>
      <w:lvlJc w:val="left"/>
      <w:pPr>
        <w:ind w:left="7765" w:hanging="319"/>
      </w:pPr>
      <w:rPr>
        <w:rFonts w:hint="default"/>
        <w:lang w:val="ru-RU" w:eastAsia="en-US" w:bidi="ar-SA"/>
      </w:rPr>
    </w:lvl>
  </w:abstractNum>
  <w:abstractNum w:abstractNumId="17">
    <w:nsid w:val="2A387159"/>
    <w:multiLevelType w:val="hybridMultilevel"/>
    <w:tmpl w:val="79AE9D00"/>
    <w:lvl w:ilvl="0" w:tplc="8592D878">
      <w:numFmt w:val="bullet"/>
      <w:lvlText w:val=""/>
      <w:lvlJc w:val="left"/>
      <w:pPr>
        <w:ind w:left="161" w:hanging="709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w w:val="100"/>
        <w:sz w:val="28"/>
        <w:szCs w:val="28"/>
        <w:lang w:val="ru-RU" w:eastAsia="en-US" w:bidi="ar-SA"/>
      </w:rPr>
    </w:lvl>
    <w:lvl w:ilvl="1" w:tplc="2EA84058">
      <w:numFmt w:val="bullet"/>
      <w:lvlText w:val="-"/>
      <w:lvlJc w:val="left"/>
      <w:pPr>
        <w:ind w:left="161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0"/>
        <w:sz w:val="28"/>
        <w:szCs w:val="28"/>
        <w:lang w:val="ru-RU" w:eastAsia="en-US" w:bidi="ar-SA"/>
      </w:rPr>
    </w:lvl>
    <w:lvl w:ilvl="2" w:tplc="EA74FE46">
      <w:numFmt w:val="bullet"/>
      <w:lvlText w:val="•"/>
      <w:lvlJc w:val="left"/>
      <w:pPr>
        <w:ind w:left="2061" w:hanging="231"/>
      </w:pPr>
      <w:rPr>
        <w:rFonts w:hint="default"/>
        <w:lang w:val="ru-RU" w:eastAsia="en-US" w:bidi="ar-SA"/>
      </w:rPr>
    </w:lvl>
    <w:lvl w:ilvl="3" w:tplc="6124F5F8">
      <w:numFmt w:val="bullet"/>
      <w:lvlText w:val="•"/>
      <w:lvlJc w:val="left"/>
      <w:pPr>
        <w:ind w:left="3011" w:hanging="231"/>
      </w:pPr>
      <w:rPr>
        <w:rFonts w:hint="default"/>
        <w:lang w:val="ru-RU" w:eastAsia="en-US" w:bidi="ar-SA"/>
      </w:rPr>
    </w:lvl>
    <w:lvl w:ilvl="4" w:tplc="B13601BA">
      <w:numFmt w:val="bullet"/>
      <w:lvlText w:val="•"/>
      <w:lvlJc w:val="left"/>
      <w:pPr>
        <w:ind w:left="3962" w:hanging="231"/>
      </w:pPr>
      <w:rPr>
        <w:rFonts w:hint="default"/>
        <w:lang w:val="ru-RU" w:eastAsia="en-US" w:bidi="ar-SA"/>
      </w:rPr>
    </w:lvl>
    <w:lvl w:ilvl="5" w:tplc="74B6DF04">
      <w:numFmt w:val="bullet"/>
      <w:lvlText w:val="•"/>
      <w:lvlJc w:val="left"/>
      <w:pPr>
        <w:ind w:left="4913" w:hanging="231"/>
      </w:pPr>
      <w:rPr>
        <w:rFonts w:hint="default"/>
        <w:lang w:val="ru-RU" w:eastAsia="en-US" w:bidi="ar-SA"/>
      </w:rPr>
    </w:lvl>
    <w:lvl w:ilvl="6" w:tplc="5FBC4006">
      <w:numFmt w:val="bullet"/>
      <w:lvlText w:val="•"/>
      <w:lvlJc w:val="left"/>
      <w:pPr>
        <w:ind w:left="5863" w:hanging="231"/>
      </w:pPr>
      <w:rPr>
        <w:rFonts w:hint="default"/>
        <w:lang w:val="ru-RU" w:eastAsia="en-US" w:bidi="ar-SA"/>
      </w:rPr>
    </w:lvl>
    <w:lvl w:ilvl="7" w:tplc="9E7EBD5E">
      <w:numFmt w:val="bullet"/>
      <w:lvlText w:val="•"/>
      <w:lvlJc w:val="left"/>
      <w:pPr>
        <w:ind w:left="6814" w:hanging="231"/>
      </w:pPr>
      <w:rPr>
        <w:rFonts w:hint="default"/>
        <w:lang w:val="ru-RU" w:eastAsia="en-US" w:bidi="ar-SA"/>
      </w:rPr>
    </w:lvl>
    <w:lvl w:ilvl="8" w:tplc="55147992">
      <w:numFmt w:val="bullet"/>
      <w:lvlText w:val="•"/>
      <w:lvlJc w:val="left"/>
      <w:pPr>
        <w:ind w:left="7765" w:hanging="231"/>
      </w:pPr>
      <w:rPr>
        <w:rFonts w:hint="default"/>
        <w:lang w:val="ru-RU" w:eastAsia="en-US" w:bidi="ar-SA"/>
      </w:rPr>
    </w:lvl>
  </w:abstractNum>
  <w:abstractNum w:abstractNumId="18">
    <w:nsid w:val="2A4436DE"/>
    <w:multiLevelType w:val="hybridMultilevel"/>
    <w:tmpl w:val="55169C36"/>
    <w:lvl w:ilvl="0" w:tplc="354E4F60">
      <w:numFmt w:val="bullet"/>
      <w:lvlText w:val="-"/>
      <w:lvlJc w:val="left"/>
      <w:pPr>
        <w:ind w:left="103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5F8A1C4">
      <w:numFmt w:val="bullet"/>
      <w:lvlText w:val="•"/>
      <w:lvlJc w:val="left"/>
      <w:pPr>
        <w:ind w:left="1902" w:hanging="164"/>
      </w:pPr>
      <w:rPr>
        <w:rFonts w:hint="default"/>
        <w:lang w:val="ru-RU" w:eastAsia="en-US" w:bidi="ar-SA"/>
      </w:rPr>
    </w:lvl>
    <w:lvl w:ilvl="2" w:tplc="8068BAD6">
      <w:numFmt w:val="bullet"/>
      <w:lvlText w:val="•"/>
      <w:lvlJc w:val="left"/>
      <w:pPr>
        <w:ind w:left="2765" w:hanging="164"/>
      </w:pPr>
      <w:rPr>
        <w:rFonts w:hint="default"/>
        <w:lang w:val="ru-RU" w:eastAsia="en-US" w:bidi="ar-SA"/>
      </w:rPr>
    </w:lvl>
    <w:lvl w:ilvl="3" w:tplc="167042EC">
      <w:numFmt w:val="bullet"/>
      <w:lvlText w:val="•"/>
      <w:lvlJc w:val="left"/>
      <w:pPr>
        <w:ind w:left="3627" w:hanging="164"/>
      </w:pPr>
      <w:rPr>
        <w:rFonts w:hint="default"/>
        <w:lang w:val="ru-RU" w:eastAsia="en-US" w:bidi="ar-SA"/>
      </w:rPr>
    </w:lvl>
    <w:lvl w:ilvl="4" w:tplc="E17CF900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5" w:tplc="1BAABE6C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CE80A89E">
      <w:numFmt w:val="bullet"/>
      <w:lvlText w:val="•"/>
      <w:lvlJc w:val="left"/>
      <w:pPr>
        <w:ind w:left="6215" w:hanging="164"/>
      </w:pPr>
      <w:rPr>
        <w:rFonts w:hint="default"/>
        <w:lang w:val="ru-RU" w:eastAsia="en-US" w:bidi="ar-SA"/>
      </w:rPr>
    </w:lvl>
    <w:lvl w:ilvl="7" w:tplc="5B124EDC">
      <w:numFmt w:val="bullet"/>
      <w:lvlText w:val="•"/>
      <w:lvlJc w:val="left"/>
      <w:pPr>
        <w:ind w:left="7078" w:hanging="164"/>
      </w:pPr>
      <w:rPr>
        <w:rFonts w:hint="default"/>
        <w:lang w:val="ru-RU" w:eastAsia="en-US" w:bidi="ar-SA"/>
      </w:rPr>
    </w:lvl>
    <w:lvl w:ilvl="8" w:tplc="C434A0F4">
      <w:numFmt w:val="bullet"/>
      <w:lvlText w:val="•"/>
      <w:lvlJc w:val="left"/>
      <w:pPr>
        <w:ind w:left="7941" w:hanging="164"/>
      </w:pPr>
      <w:rPr>
        <w:rFonts w:hint="default"/>
        <w:lang w:val="ru-RU" w:eastAsia="en-US" w:bidi="ar-SA"/>
      </w:rPr>
    </w:lvl>
  </w:abstractNum>
  <w:abstractNum w:abstractNumId="19">
    <w:nsid w:val="2A553EBC"/>
    <w:multiLevelType w:val="hybridMultilevel"/>
    <w:tmpl w:val="0168663E"/>
    <w:lvl w:ilvl="0" w:tplc="ED0206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6B0DC6"/>
    <w:multiLevelType w:val="hybridMultilevel"/>
    <w:tmpl w:val="3DFA2B58"/>
    <w:lvl w:ilvl="0" w:tplc="4776C9C8">
      <w:numFmt w:val="bullet"/>
      <w:lvlText w:val="-"/>
      <w:lvlJc w:val="left"/>
      <w:pPr>
        <w:ind w:left="161" w:hanging="267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9F121F80">
      <w:numFmt w:val="bullet"/>
      <w:lvlText w:val="•"/>
      <w:lvlJc w:val="left"/>
      <w:pPr>
        <w:ind w:left="1110" w:hanging="267"/>
      </w:pPr>
      <w:rPr>
        <w:rFonts w:hint="default"/>
        <w:lang w:val="ru-RU" w:eastAsia="en-US" w:bidi="ar-SA"/>
      </w:rPr>
    </w:lvl>
    <w:lvl w:ilvl="2" w:tplc="C3343674">
      <w:numFmt w:val="bullet"/>
      <w:lvlText w:val="•"/>
      <w:lvlJc w:val="left"/>
      <w:pPr>
        <w:ind w:left="2061" w:hanging="267"/>
      </w:pPr>
      <w:rPr>
        <w:rFonts w:hint="default"/>
        <w:lang w:val="ru-RU" w:eastAsia="en-US" w:bidi="ar-SA"/>
      </w:rPr>
    </w:lvl>
    <w:lvl w:ilvl="3" w:tplc="7CEE13F0">
      <w:numFmt w:val="bullet"/>
      <w:lvlText w:val="•"/>
      <w:lvlJc w:val="left"/>
      <w:pPr>
        <w:ind w:left="3011" w:hanging="267"/>
      </w:pPr>
      <w:rPr>
        <w:rFonts w:hint="default"/>
        <w:lang w:val="ru-RU" w:eastAsia="en-US" w:bidi="ar-SA"/>
      </w:rPr>
    </w:lvl>
    <w:lvl w:ilvl="4" w:tplc="64906E3E">
      <w:numFmt w:val="bullet"/>
      <w:lvlText w:val="•"/>
      <w:lvlJc w:val="left"/>
      <w:pPr>
        <w:ind w:left="3962" w:hanging="267"/>
      </w:pPr>
      <w:rPr>
        <w:rFonts w:hint="default"/>
        <w:lang w:val="ru-RU" w:eastAsia="en-US" w:bidi="ar-SA"/>
      </w:rPr>
    </w:lvl>
    <w:lvl w:ilvl="5" w:tplc="CA40A34C">
      <w:numFmt w:val="bullet"/>
      <w:lvlText w:val="•"/>
      <w:lvlJc w:val="left"/>
      <w:pPr>
        <w:ind w:left="4913" w:hanging="267"/>
      </w:pPr>
      <w:rPr>
        <w:rFonts w:hint="default"/>
        <w:lang w:val="ru-RU" w:eastAsia="en-US" w:bidi="ar-SA"/>
      </w:rPr>
    </w:lvl>
    <w:lvl w:ilvl="6" w:tplc="49968D98">
      <w:numFmt w:val="bullet"/>
      <w:lvlText w:val="•"/>
      <w:lvlJc w:val="left"/>
      <w:pPr>
        <w:ind w:left="5863" w:hanging="267"/>
      </w:pPr>
      <w:rPr>
        <w:rFonts w:hint="default"/>
        <w:lang w:val="ru-RU" w:eastAsia="en-US" w:bidi="ar-SA"/>
      </w:rPr>
    </w:lvl>
    <w:lvl w:ilvl="7" w:tplc="A26211D6">
      <w:numFmt w:val="bullet"/>
      <w:lvlText w:val="•"/>
      <w:lvlJc w:val="left"/>
      <w:pPr>
        <w:ind w:left="6814" w:hanging="267"/>
      </w:pPr>
      <w:rPr>
        <w:rFonts w:hint="default"/>
        <w:lang w:val="ru-RU" w:eastAsia="en-US" w:bidi="ar-SA"/>
      </w:rPr>
    </w:lvl>
    <w:lvl w:ilvl="8" w:tplc="BBA64902">
      <w:numFmt w:val="bullet"/>
      <w:lvlText w:val="•"/>
      <w:lvlJc w:val="left"/>
      <w:pPr>
        <w:ind w:left="7765" w:hanging="267"/>
      </w:pPr>
      <w:rPr>
        <w:rFonts w:hint="default"/>
        <w:lang w:val="ru-RU" w:eastAsia="en-US" w:bidi="ar-SA"/>
      </w:rPr>
    </w:lvl>
  </w:abstractNum>
  <w:abstractNum w:abstractNumId="21">
    <w:nsid w:val="2CFE4D23"/>
    <w:multiLevelType w:val="hybridMultilevel"/>
    <w:tmpl w:val="D60E8ABC"/>
    <w:lvl w:ilvl="0" w:tplc="D19E4DA4">
      <w:start w:val="1"/>
      <w:numFmt w:val="decimal"/>
      <w:lvlText w:val="%1)"/>
      <w:lvlJc w:val="left"/>
      <w:pPr>
        <w:ind w:left="162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0099FA">
      <w:numFmt w:val="bullet"/>
      <w:lvlText w:val="-"/>
      <w:lvlJc w:val="left"/>
      <w:pPr>
        <w:ind w:left="162" w:hanging="1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7C44A1F0">
      <w:numFmt w:val="bullet"/>
      <w:lvlText w:val="•"/>
      <w:lvlJc w:val="left"/>
      <w:pPr>
        <w:ind w:left="2061" w:hanging="193"/>
      </w:pPr>
      <w:rPr>
        <w:rFonts w:hint="default"/>
        <w:lang w:val="ru-RU" w:eastAsia="en-US" w:bidi="ar-SA"/>
      </w:rPr>
    </w:lvl>
    <w:lvl w:ilvl="3" w:tplc="0F8499C8">
      <w:numFmt w:val="bullet"/>
      <w:lvlText w:val="•"/>
      <w:lvlJc w:val="left"/>
      <w:pPr>
        <w:ind w:left="3011" w:hanging="193"/>
      </w:pPr>
      <w:rPr>
        <w:rFonts w:hint="default"/>
        <w:lang w:val="ru-RU" w:eastAsia="en-US" w:bidi="ar-SA"/>
      </w:rPr>
    </w:lvl>
    <w:lvl w:ilvl="4" w:tplc="21C27FDA">
      <w:numFmt w:val="bullet"/>
      <w:lvlText w:val="•"/>
      <w:lvlJc w:val="left"/>
      <w:pPr>
        <w:ind w:left="3962" w:hanging="193"/>
      </w:pPr>
      <w:rPr>
        <w:rFonts w:hint="default"/>
        <w:lang w:val="ru-RU" w:eastAsia="en-US" w:bidi="ar-SA"/>
      </w:rPr>
    </w:lvl>
    <w:lvl w:ilvl="5" w:tplc="5AB2E8C6">
      <w:numFmt w:val="bullet"/>
      <w:lvlText w:val="•"/>
      <w:lvlJc w:val="left"/>
      <w:pPr>
        <w:ind w:left="4913" w:hanging="193"/>
      </w:pPr>
      <w:rPr>
        <w:rFonts w:hint="default"/>
        <w:lang w:val="ru-RU" w:eastAsia="en-US" w:bidi="ar-SA"/>
      </w:rPr>
    </w:lvl>
    <w:lvl w:ilvl="6" w:tplc="ABBCF00C">
      <w:numFmt w:val="bullet"/>
      <w:lvlText w:val="•"/>
      <w:lvlJc w:val="left"/>
      <w:pPr>
        <w:ind w:left="5863" w:hanging="193"/>
      </w:pPr>
      <w:rPr>
        <w:rFonts w:hint="default"/>
        <w:lang w:val="ru-RU" w:eastAsia="en-US" w:bidi="ar-SA"/>
      </w:rPr>
    </w:lvl>
    <w:lvl w:ilvl="7" w:tplc="B1048F2E">
      <w:numFmt w:val="bullet"/>
      <w:lvlText w:val="•"/>
      <w:lvlJc w:val="left"/>
      <w:pPr>
        <w:ind w:left="6814" w:hanging="193"/>
      </w:pPr>
      <w:rPr>
        <w:rFonts w:hint="default"/>
        <w:lang w:val="ru-RU" w:eastAsia="en-US" w:bidi="ar-SA"/>
      </w:rPr>
    </w:lvl>
    <w:lvl w:ilvl="8" w:tplc="6E9A96E6">
      <w:numFmt w:val="bullet"/>
      <w:lvlText w:val="•"/>
      <w:lvlJc w:val="left"/>
      <w:pPr>
        <w:ind w:left="7765" w:hanging="193"/>
      </w:pPr>
      <w:rPr>
        <w:rFonts w:hint="default"/>
        <w:lang w:val="ru-RU" w:eastAsia="en-US" w:bidi="ar-SA"/>
      </w:rPr>
    </w:lvl>
  </w:abstractNum>
  <w:abstractNum w:abstractNumId="22">
    <w:nsid w:val="31E97329"/>
    <w:multiLevelType w:val="hybridMultilevel"/>
    <w:tmpl w:val="8A8C9138"/>
    <w:lvl w:ilvl="0" w:tplc="75F0DD1A">
      <w:start w:val="1"/>
      <w:numFmt w:val="decimal"/>
      <w:lvlText w:val="%1)"/>
      <w:lvlJc w:val="left"/>
      <w:pPr>
        <w:ind w:left="16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3E3D10">
      <w:numFmt w:val="bullet"/>
      <w:lvlText w:val="•"/>
      <w:lvlJc w:val="left"/>
      <w:pPr>
        <w:ind w:left="1110" w:hanging="305"/>
      </w:pPr>
      <w:rPr>
        <w:rFonts w:hint="default"/>
        <w:lang w:val="ru-RU" w:eastAsia="en-US" w:bidi="ar-SA"/>
      </w:rPr>
    </w:lvl>
    <w:lvl w:ilvl="2" w:tplc="E672456A">
      <w:numFmt w:val="bullet"/>
      <w:lvlText w:val="•"/>
      <w:lvlJc w:val="left"/>
      <w:pPr>
        <w:ind w:left="2061" w:hanging="305"/>
      </w:pPr>
      <w:rPr>
        <w:rFonts w:hint="default"/>
        <w:lang w:val="ru-RU" w:eastAsia="en-US" w:bidi="ar-SA"/>
      </w:rPr>
    </w:lvl>
    <w:lvl w:ilvl="3" w:tplc="69F2FAA6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46C45CC2">
      <w:numFmt w:val="bullet"/>
      <w:lvlText w:val="•"/>
      <w:lvlJc w:val="left"/>
      <w:pPr>
        <w:ind w:left="3962" w:hanging="305"/>
      </w:pPr>
      <w:rPr>
        <w:rFonts w:hint="default"/>
        <w:lang w:val="ru-RU" w:eastAsia="en-US" w:bidi="ar-SA"/>
      </w:rPr>
    </w:lvl>
    <w:lvl w:ilvl="5" w:tplc="038C7CE4">
      <w:numFmt w:val="bullet"/>
      <w:lvlText w:val="•"/>
      <w:lvlJc w:val="left"/>
      <w:pPr>
        <w:ind w:left="4913" w:hanging="305"/>
      </w:pPr>
      <w:rPr>
        <w:rFonts w:hint="default"/>
        <w:lang w:val="ru-RU" w:eastAsia="en-US" w:bidi="ar-SA"/>
      </w:rPr>
    </w:lvl>
    <w:lvl w:ilvl="6" w:tplc="C7F220DA">
      <w:numFmt w:val="bullet"/>
      <w:lvlText w:val="•"/>
      <w:lvlJc w:val="left"/>
      <w:pPr>
        <w:ind w:left="5863" w:hanging="305"/>
      </w:pPr>
      <w:rPr>
        <w:rFonts w:hint="default"/>
        <w:lang w:val="ru-RU" w:eastAsia="en-US" w:bidi="ar-SA"/>
      </w:rPr>
    </w:lvl>
    <w:lvl w:ilvl="7" w:tplc="B46ACA50">
      <w:numFmt w:val="bullet"/>
      <w:lvlText w:val="•"/>
      <w:lvlJc w:val="left"/>
      <w:pPr>
        <w:ind w:left="6814" w:hanging="305"/>
      </w:pPr>
      <w:rPr>
        <w:rFonts w:hint="default"/>
        <w:lang w:val="ru-RU" w:eastAsia="en-US" w:bidi="ar-SA"/>
      </w:rPr>
    </w:lvl>
    <w:lvl w:ilvl="8" w:tplc="02ACF208">
      <w:numFmt w:val="bullet"/>
      <w:lvlText w:val="•"/>
      <w:lvlJc w:val="left"/>
      <w:pPr>
        <w:ind w:left="7765" w:hanging="305"/>
      </w:pPr>
      <w:rPr>
        <w:rFonts w:hint="default"/>
        <w:lang w:val="ru-RU" w:eastAsia="en-US" w:bidi="ar-SA"/>
      </w:rPr>
    </w:lvl>
  </w:abstractNum>
  <w:abstractNum w:abstractNumId="23">
    <w:nsid w:val="31FB181F"/>
    <w:multiLevelType w:val="hybridMultilevel"/>
    <w:tmpl w:val="3276576C"/>
    <w:lvl w:ilvl="0" w:tplc="31DACA8E">
      <w:start w:val="1"/>
      <w:numFmt w:val="decimal"/>
      <w:lvlText w:val="%1)"/>
      <w:lvlJc w:val="left"/>
      <w:pPr>
        <w:ind w:left="161" w:hanging="5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EEA3D2">
      <w:numFmt w:val="bullet"/>
      <w:lvlText w:val="•"/>
      <w:lvlJc w:val="left"/>
      <w:pPr>
        <w:ind w:left="1110" w:hanging="519"/>
      </w:pPr>
      <w:rPr>
        <w:rFonts w:hint="default"/>
        <w:lang w:val="ru-RU" w:eastAsia="en-US" w:bidi="ar-SA"/>
      </w:rPr>
    </w:lvl>
    <w:lvl w:ilvl="2" w:tplc="2D080796">
      <w:numFmt w:val="bullet"/>
      <w:lvlText w:val="•"/>
      <w:lvlJc w:val="left"/>
      <w:pPr>
        <w:ind w:left="2061" w:hanging="519"/>
      </w:pPr>
      <w:rPr>
        <w:rFonts w:hint="default"/>
        <w:lang w:val="ru-RU" w:eastAsia="en-US" w:bidi="ar-SA"/>
      </w:rPr>
    </w:lvl>
    <w:lvl w:ilvl="3" w:tplc="657245F0">
      <w:numFmt w:val="bullet"/>
      <w:lvlText w:val="•"/>
      <w:lvlJc w:val="left"/>
      <w:pPr>
        <w:ind w:left="3011" w:hanging="519"/>
      </w:pPr>
      <w:rPr>
        <w:rFonts w:hint="default"/>
        <w:lang w:val="ru-RU" w:eastAsia="en-US" w:bidi="ar-SA"/>
      </w:rPr>
    </w:lvl>
    <w:lvl w:ilvl="4" w:tplc="5F385488">
      <w:numFmt w:val="bullet"/>
      <w:lvlText w:val="•"/>
      <w:lvlJc w:val="left"/>
      <w:pPr>
        <w:ind w:left="3962" w:hanging="519"/>
      </w:pPr>
      <w:rPr>
        <w:rFonts w:hint="default"/>
        <w:lang w:val="ru-RU" w:eastAsia="en-US" w:bidi="ar-SA"/>
      </w:rPr>
    </w:lvl>
    <w:lvl w:ilvl="5" w:tplc="4F8C2CC8">
      <w:numFmt w:val="bullet"/>
      <w:lvlText w:val="•"/>
      <w:lvlJc w:val="left"/>
      <w:pPr>
        <w:ind w:left="4913" w:hanging="519"/>
      </w:pPr>
      <w:rPr>
        <w:rFonts w:hint="default"/>
        <w:lang w:val="ru-RU" w:eastAsia="en-US" w:bidi="ar-SA"/>
      </w:rPr>
    </w:lvl>
    <w:lvl w:ilvl="6" w:tplc="3D8C7B8C">
      <w:numFmt w:val="bullet"/>
      <w:lvlText w:val="•"/>
      <w:lvlJc w:val="left"/>
      <w:pPr>
        <w:ind w:left="5863" w:hanging="519"/>
      </w:pPr>
      <w:rPr>
        <w:rFonts w:hint="default"/>
        <w:lang w:val="ru-RU" w:eastAsia="en-US" w:bidi="ar-SA"/>
      </w:rPr>
    </w:lvl>
    <w:lvl w:ilvl="7" w:tplc="16B4469E">
      <w:numFmt w:val="bullet"/>
      <w:lvlText w:val="•"/>
      <w:lvlJc w:val="left"/>
      <w:pPr>
        <w:ind w:left="6814" w:hanging="519"/>
      </w:pPr>
      <w:rPr>
        <w:rFonts w:hint="default"/>
        <w:lang w:val="ru-RU" w:eastAsia="en-US" w:bidi="ar-SA"/>
      </w:rPr>
    </w:lvl>
    <w:lvl w:ilvl="8" w:tplc="8152CEE4">
      <w:numFmt w:val="bullet"/>
      <w:lvlText w:val="•"/>
      <w:lvlJc w:val="left"/>
      <w:pPr>
        <w:ind w:left="7765" w:hanging="519"/>
      </w:pPr>
      <w:rPr>
        <w:rFonts w:hint="default"/>
        <w:lang w:val="ru-RU" w:eastAsia="en-US" w:bidi="ar-SA"/>
      </w:rPr>
    </w:lvl>
  </w:abstractNum>
  <w:abstractNum w:abstractNumId="24">
    <w:nsid w:val="33D36AEA"/>
    <w:multiLevelType w:val="hybridMultilevel"/>
    <w:tmpl w:val="A10A68F8"/>
    <w:lvl w:ilvl="0" w:tplc="77C0A722">
      <w:numFmt w:val="bullet"/>
      <w:lvlText w:val="-"/>
      <w:lvlJc w:val="left"/>
      <w:pPr>
        <w:ind w:left="160" w:hanging="1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FC6F56">
      <w:numFmt w:val="bullet"/>
      <w:lvlText w:val="•"/>
      <w:lvlJc w:val="left"/>
      <w:pPr>
        <w:ind w:left="1110" w:hanging="157"/>
      </w:pPr>
      <w:rPr>
        <w:rFonts w:hint="default"/>
        <w:lang w:val="ru-RU" w:eastAsia="en-US" w:bidi="ar-SA"/>
      </w:rPr>
    </w:lvl>
    <w:lvl w:ilvl="2" w:tplc="C310CCAE">
      <w:numFmt w:val="bullet"/>
      <w:lvlText w:val="•"/>
      <w:lvlJc w:val="left"/>
      <w:pPr>
        <w:ind w:left="2061" w:hanging="157"/>
      </w:pPr>
      <w:rPr>
        <w:rFonts w:hint="default"/>
        <w:lang w:val="ru-RU" w:eastAsia="en-US" w:bidi="ar-SA"/>
      </w:rPr>
    </w:lvl>
    <w:lvl w:ilvl="3" w:tplc="E57452DE">
      <w:numFmt w:val="bullet"/>
      <w:lvlText w:val="•"/>
      <w:lvlJc w:val="left"/>
      <w:pPr>
        <w:ind w:left="3011" w:hanging="157"/>
      </w:pPr>
      <w:rPr>
        <w:rFonts w:hint="default"/>
        <w:lang w:val="ru-RU" w:eastAsia="en-US" w:bidi="ar-SA"/>
      </w:rPr>
    </w:lvl>
    <w:lvl w:ilvl="4" w:tplc="9A6A5B5A">
      <w:numFmt w:val="bullet"/>
      <w:lvlText w:val="•"/>
      <w:lvlJc w:val="left"/>
      <w:pPr>
        <w:ind w:left="3962" w:hanging="157"/>
      </w:pPr>
      <w:rPr>
        <w:rFonts w:hint="default"/>
        <w:lang w:val="ru-RU" w:eastAsia="en-US" w:bidi="ar-SA"/>
      </w:rPr>
    </w:lvl>
    <w:lvl w:ilvl="5" w:tplc="224AEC74">
      <w:numFmt w:val="bullet"/>
      <w:lvlText w:val="•"/>
      <w:lvlJc w:val="left"/>
      <w:pPr>
        <w:ind w:left="4913" w:hanging="157"/>
      </w:pPr>
      <w:rPr>
        <w:rFonts w:hint="default"/>
        <w:lang w:val="ru-RU" w:eastAsia="en-US" w:bidi="ar-SA"/>
      </w:rPr>
    </w:lvl>
    <w:lvl w:ilvl="6" w:tplc="A3683542">
      <w:numFmt w:val="bullet"/>
      <w:lvlText w:val="•"/>
      <w:lvlJc w:val="left"/>
      <w:pPr>
        <w:ind w:left="5863" w:hanging="157"/>
      </w:pPr>
      <w:rPr>
        <w:rFonts w:hint="default"/>
        <w:lang w:val="ru-RU" w:eastAsia="en-US" w:bidi="ar-SA"/>
      </w:rPr>
    </w:lvl>
    <w:lvl w:ilvl="7" w:tplc="7F16D1F8">
      <w:numFmt w:val="bullet"/>
      <w:lvlText w:val="•"/>
      <w:lvlJc w:val="left"/>
      <w:pPr>
        <w:ind w:left="6814" w:hanging="157"/>
      </w:pPr>
      <w:rPr>
        <w:rFonts w:hint="default"/>
        <w:lang w:val="ru-RU" w:eastAsia="en-US" w:bidi="ar-SA"/>
      </w:rPr>
    </w:lvl>
    <w:lvl w:ilvl="8" w:tplc="A2CC077A">
      <w:numFmt w:val="bullet"/>
      <w:lvlText w:val="•"/>
      <w:lvlJc w:val="left"/>
      <w:pPr>
        <w:ind w:left="7765" w:hanging="157"/>
      </w:pPr>
      <w:rPr>
        <w:rFonts w:hint="default"/>
        <w:lang w:val="ru-RU" w:eastAsia="en-US" w:bidi="ar-SA"/>
      </w:rPr>
    </w:lvl>
  </w:abstractNum>
  <w:abstractNum w:abstractNumId="25">
    <w:nsid w:val="3E296D86"/>
    <w:multiLevelType w:val="hybridMultilevel"/>
    <w:tmpl w:val="F3D0FE42"/>
    <w:lvl w:ilvl="0" w:tplc="C0924570">
      <w:numFmt w:val="bullet"/>
      <w:lvlText w:val="-"/>
      <w:lvlJc w:val="left"/>
      <w:pPr>
        <w:ind w:left="1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20E411A">
      <w:numFmt w:val="bullet"/>
      <w:lvlText w:val="•"/>
      <w:lvlJc w:val="left"/>
      <w:pPr>
        <w:ind w:left="1110" w:hanging="245"/>
      </w:pPr>
      <w:rPr>
        <w:rFonts w:hint="default"/>
        <w:lang w:val="ru-RU" w:eastAsia="en-US" w:bidi="ar-SA"/>
      </w:rPr>
    </w:lvl>
    <w:lvl w:ilvl="2" w:tplc="DAE2B7C2">
      <w:numFmt w:val="bullet"/>
      <w:lvlText w:val="•"/>
      <w:lvlJc w:val="left"/>
      <w:pPr>
        <w:ind w:left="2061" w:hanging="245"/>
      </w:pPr>
      <w:rPr>
        <w:rFonts w:hint="default"/>
        <w:lang w:val="ru-RU" w:eastAsia="en-US" w:bidi="ar-SA"/>
      </w:rPr>
    </w:lvl>
    <w:lvl w:ilvl="3" w:tplc="44C23EF4">
      <w:numFmt w:val="bullet"/>
      <w:lvlText w:val="•"/>
      <w:lvlJc w:val="left"/>
      <w:pPr>
        <w:ind w:left="3011" w:hanging="245"/>
      </w:pPr>
      <w:rPr>
        <w:rFonts w:hint="default"/>
        <w:lang w:val="ru-RU" w:eastAsia="en-US" w:bidi="ar-SA"/>
      </w:rPr>
    </w:lvl>
    <w:lvl w:ilvl="4" w:tplc="892005E2">
      <w:numFmt w:val="bullet"/>
      <w:lvlText w:val="•"/>
      <w:lvlJc w:val="left"/>
      <w:pPr>
        <w:ind w:left="3962" w:hanging="245"/>
      </w:pPr>
      <w:rPr>
        <w:rFonts w:hint="default"/>
        <w:lang w:val="ru-RU" w:eastAsia="en-US" w:bidi="ar-SA"/>
      </w:rPr>
    </w:lvl>
    <w:lvl w:ilvl="5" w:tplc="1CC4FE0A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6C56C148">
      <w:numFmt w:val="bullet"/>
      <w:lvlText w:val="•"/>
      <w:lvlJc w:val="left"/>
      <w:pPr>
        <w:ind w:left="5863" w:hanging="245"/>
      </w:pPr>
      <w:rPr>
        <w:rFonts w:hint="default"/>
        <w:lang w:val="ru-RU" w:eastAsia="en-US" w:bidi="ar-SA"/>
      </w:rPr>
    </w:lvl>
    <w:lvl w:ilvl="7" w:tplc="8028042C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8" w:tplc="47C00A24">
      <w:numFmt w:val="bullet"/>
      <w:lvlText w:val="•"/>
      <w:lvlJc w:val="left"/>
      <w:pPr>
        <w:ind w:left="7765" w:hanging="245"/>
      </w:pPr>
      <w:rPr>
        <w:rFonts w:hint="default"/>
        <w:lang w:val="ru-RU" w:eastAsia="en-US" w:bidi="ar-SA"/>
      </w:rPr>
    </w:lvl>
  </w:abstractNum>
  <w:abstractNum w:abstractNumId="26">
    <w:nsid w:val="3E9E0559"/>
    <w:multiLevelType w:val="hybridMultilevel"/>
    <w:tmpl w:val="8DF43AA8"/>
    <w:lvl w:ilvl="0" w:tplc="A6628246">
      <w:numFmt w:val="bullet"/>
      <w:lvlText w:val="-"/>
      <w:lvlJc w:val="left"/>
      <w:pPr>
        <w:ind w:left="16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DC4E296">
      <w:numFmt w:val="bullet"/>
      <w:lvlText w:val="•"/>
      <w:lvlJc w:val="left"/>
      <w:pPr>
        <w:ind w:left="1110" w:hanging="399"/>
      </w:pPr>
      <w:rPr>
        <w:rFonts w:hint="default"/>
        <w:lang w:val="ru-RU" w:eastAsia="en-US" w:bidi="ar-SA"/>
      </w:rPr>
    </w:lvl>
    <w:lvl w:ilvl="2" w:tplc="39D030A4">
      <w:numFmt w:val="bullet"/>
      <w:lvlText w:val="•"/>
      <w:lvlJc w:val="left"/>
      <w:pPr>
        <w:ind w:left="2061" w:hanging="399"/>
      </w:pPr>
      <w:rPr>
        <w:rFonts w:hint="default"/>
        <w:lang w:val="ru-RU" w:eastAsia="en-US" w:bidi="ar-SA"/>
      </w:rPr>
    </w:lvl>
    <w:lvl w:ilvl="3" w:tplc="90AEF6FE">
      <w:numFmt w:val="bullet"/>
      <w:lvlText w:val="•"/>
      <w:lvlJc w:val="left"/>
      <w:pPr>
        <w:ind w:left="3011" w:hanging="399"/>
      </w:pPr>
      <w:rPr>
        <w:rFonts w:hint="default"/>
        <w:lang w:val="ru-RU" w:eastAsia="en-US" w:bidi="ar-SA"/>
      </w:rPr>
    </w:lvl>
    <w:lvl w:ilvl="4" w:tplc="39B43866">
      <w:numFmt w:val="bullet"/>
      <w:lvlText w:val="•"/>
      <w:lvlJc w:val="left"/>
      <w:pPr>
        <w:ind w:left="3962" w:hanging="399"/>
      </w:pPr>
      <w:rPr>
        <w:rFonts w:hint="default"/>
        <w:lang w:val="ru-RU" w:eastAsia="en-US" w:bidi="ar-SA"/>
      </w:rPr>
    </w:lvl>
    <w:lvl w:ilvl="5" w:tplc="1E2E4022">
      <w:numFmt w:val="bullet"/>
      <w:lvlText w:val="•"/>
      <w:lvlJc w:val="left"/>
      <w:pPr>
        <w:ind w:left="4913" w:hanging="399"/>
      </w:pPr>
      <w:rPr>
        <w:rFonts w:hint="default"/>
        <w:lang w:val="ru-RU" w:eastAsia="en-US" w:bidi="ar-SA"/>
      </w:rPr>
    </w:lvl>
    <w:lvl w:ilvl="6" w:tplc="CB0E4C22">
      <w:numFmt w:val="bullet"/>
      <w:lvlText w:val="•"/>
      <w:lvlJc w:val="left"/>
      <w:pPr>
        <w:ind w:left="5863" w:hanging="399"/>
      </w:pPr>
      <w:rPr>
        <w:rFonts w:hint="default"/>
        <w:lang w:val="ru-RU" w:eastAsia="en-US" w:bidi="ar-SA"/>
      </w:rPr>
    </w:lvl>
    <w:lvl w:ilvl="7" w:tplc="3AE603A6">
      <w:numFmt w:val="bullet"/>
      <w:lvlText w:val="•"/>
      <w:lvlJc w:val="left"/>
      <w:pPr>
        <w:ind w:left="6814" w:hanging="399"/>
      </w:pPr>
      <w:rPr>
        <w:rFonts w:hint="default"/>
        <w:lang w:val="ru-RU" w:eastAsia="en-US" w:bidi="ar-SA"/>
      </w:rPr>
    </w:lvl>
    <w:lvl w:ilvl="8" w:tplc="5E16C91E">
      <w:numFmt w:val="bullet"/>
      <w:lvlText w:val="•"/>
      <w:lvlJc w:val="left"/>
      <w:pPr>
        <w:ind w:left="7765" w:hanging="399"/>
      </w:pPr>
      <w:rPr>
        <w:rFonts w:hint="default"/>
        <w:lang w:val="ru-RU" w:eastAsia="en-US" w:bidi="ar-SA"/>
      </w:rPr>
    </w:lvl>
  </w:abstractNum>
  <w:abstractNum w:abstractNumId="27">
    <w:nsid w:val="42C40FA4"/>
    <w:multiLevelType w:val="hybridMultilevel"/>
    <w:tmpl w:val="6AD6FB44"/>
    <w:lvl w:ilvl="0" w:tplc="113805FC">
      <w:numFmt w:val="bullet"/>
      <w:lvlText w:val="-"/>
      <w:lvlJc w:val="left"/>
      <w:pPr>
        <w:ind w:left="163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F63098">
      <w:numFmt w:val="bullet"/>
      <w:lvlText w:val="•"/>
      <w:lvlJc w:val="left"/>
      <w:pPr>
        <w:ind w:left="1110" w:hanging="435"/>
      </w:pPr>
      <w:rPr>
        <w:rFonts w:hint="default"/>
        <w:lang w:val="ru-RU" w:eastAsia="en-US" w:bidi="ar-SA"/>
      </w:rPr>
    </w:lvl>
    <w:lvl w:ilvl="2" w:tplc="B9C083A8">
      <w:numFmt w:val="bullet"/>
      <w:lvlText w:val="•"/>
      <w:lvlJc w:val="left"/>
      <w:pPr>
        <w:ind w:left="2061" w:hanging="435"/>
      </w:pPr>
      <w:rPr>
        <w:rFonts w:hint="default"/>
        <w:lang w:val="ru-RU" w:eastAsia="en-US" w:bidi="ar-SA"/>
      </w:rPr>
    </w:lvl>
    <w:lvl w:ilvl="3" w:tplc="273C90AC">
      <w:numFmt w:val="bullet"/>
      <w:lvlText w:val="•"/>
      <w:lvlJc w:val="left"/>
      <w:pPr>
        <w:ind w:left="3011" w:hanging="435"/>
      </w:pPr>
      <w:rPr>
        <w:rFonts w:hint="default"/>
        <w:lang w:val="ru-RU" w:eastAsia="en-US" w:bidi="ar-SA"/>
      </w:rPr>
    </w:lvl>
    <w:lvl w:ilvl="4" w:tplc="B202AAA4">
      <w:numFmt w:val="bullet"/>
      <w:lvlText w:val="•"/>
      <w:lvlJc w:val="left"/>
      <w:pPr>
        <w:ind w:left="3962" w:hanging="435"/>
      </w:pPr>
      <w:rPr>
        <w:rFonts w:hint="default"/>
        <w:lang w:val="ru-RU" w:eastAsia="en-US" w:bidi="ar-SA"/>
      </w:rPr>
    </w:lvl>
    <w:lvl w:ilvl="5" w:tplc="0B22828C">
      <w:numFmt w:val="bullet"/>
      <w:lvlText w:val="•"/>
      <w:lvlJc w:val="left"/>
      <w:pPr>
        <w:ind w:left="4913" w:hanging="435"/>
      </w:pPr>
      <w:rPr>
        <w:rFonts w:hint="default"/>
        <w:lang w:val="ru-RU" w:eastAsia="en-US" w:bidi="ar-SA"/>
      </w:rPr>
    </w:lvl>
    <w:lvl w:ilvl="6" w:tplc="BA0A9BB6">
      <w:numFmt w:val="bullet"/>
      <w:lvlText w:val="•"/>
      <w:lvlJc w:val="left"/>
      <w:pPr>
        <w:ind w:left="5863" w:hanging="435"/>
      </w:pPr>
      <w:rPr>
        <w:rFonts w:hint="default"/>
        <w:lang w:val="ru-RU" w:eastAsia="en-US" w:bidi="ar-SA"/>
      </w:rPr>
    </w:lvl>
    <w:lvl w:ilvl="7" w:tplc="3A6458A0">
      <w:numFmt w:val="bullet"/>
      <w:lvlText w:val="•"/>
      <w:lvlJc w:val="left"/>
      <w:pPr>
        <w:ind w:left="6814" w:hanging="435"/>
      </w:pPr>
      <w:rPr>
        <w:rFonts w:hint="default"/>
        <w:lang w:val="ru-RU" w:eastAsia="en-US" w:bidi="ar-SA"/>
      </w:rPr>
    </w:lvl>
    <w:lvl w:ilvl="8" w:tplc="87BE24DA">
      <w:numFmt w:val="bullet"/>
      <w:lvlText w:val="•"/>
      <w:lvlJc w:val="left"/>
      <w:pPr>
        <w:ind w:left="7765" w:hanging="435"/>
      </w:pPr>
      <w:rPr>
        <w:rFonts w:hint="default"/>
        <w:lang w:val="ru-RU" w:eastAsia="en-US" w:bidi="ar-SA"/>
      </w:rPr>
    </w:lvl>
  </w:abstractNum>
  <w:abstractNum w:abstractNumId="28">
    <w:nsid w:val="4386253A"/>
    <w:multiLevelType w:val="hybridMultilevel"/>
    <w:tmpl w:val="97784EAA"/>
    <w:lvl w:ilvl="0" w:tplc="3076962C">
      <w:start w:val="1"/>
      <w:numFmt w:val="decimal"/>
      <w:lvlText w:val="%1."/>
      <w:lvlJc w:val="left"/>
      <w:pPr>
        <w:ind w:left="16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E832E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85689140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BF4C51FC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BFB4D546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906AC9E2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74A2FC1C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83445C60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4F3E94F6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29">
    <w:nsid w:val="4C9A04DC"/>
    <w:multiLevelType w:val="hybridMultilevel"/>
    <w:tmpl w:val="58FC2BA8"/>
    <w:lvl w:ilvl="0" w:tplc="3B824B0E">
      <w:start w:val="1"/>
      <w:numFmt w:val="decimal"/>
      <w:lvlText w:val="%1."/>
      <w:lvlJc w:val="left"/>
      <w:pPr>
        <w:ind w:left="115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825382">
      <w:numFmt w:val="bullet"/>
      <w:lvlText w:val="•"/>
      <w:lvlJc w:val="left"/>
      <w:pPr>
        <w:ind w:left="2010" w:hanging="281"/>
      </w:pPr>
      <w:rPr>
        <w:rFonts w:hint="default"/>
        <w:lang w:val="ru-RU" w:eastAsia="en-US" w:bidi="ar-SA"/>
      </w:rPr>
    </w:lvl>
    <w:lvl w:ilvl="2" w:tplc="174AE8F4">
      <w:numFmt w:val="bullet"/>
      <w:lvlText w:val="•"/>
      <w:lvlJc w:val="left"/>
      <w:pPr>
        <w:ind w:left="2861" w:hanging="281"/>
      </w:pPr>
      <w:rPr>
        <w:rFonts w:hint="default"/>
        <w:lang w:val="ru-RU" w:eastAsia="en-US" w:bidi="ar-SA"/>
      </w:rPr>
    </w:lvl>
    <w:lvl w:ilvl="3" w:tplc="6D1A09F0">
      <w:numFmt w:val="bullet"/>
      <w:lvlText w:val="•"/>
      <w:lvlJc w:val="left"/>
      <w:pPr>
        <w:ind w:left="3711" w:hanging="281"/>
      </w:pPr>
      <w:rPr>
        <w:rFonts w:hint="default"/>
        <w:lang w:val="ru-RU" w:eastAsia="en-US" w:bidi="ar-SA"/>
      </w:rPr>
    </w:lvl>
    <w:lvl w:ilvl="4" w:tplc="AB869F36">
      <w:numFmt w:val="bullet"/>
      <w:lvlText w:val="•"/>
      <w:lvlJc w:val="left"/>
      <w:pPr>
        <w:ind w:left="4562" w:hanging="281"/>
      </w:pPr>
      <w:rPr>
        <w:rFonts w:hint="default"/>
        <w:lang w:val="ru-RU" w:eastAsia="en-US" w:bidi="ar-SA"/>
      </w:rPr>
    </w:lvl>
    <w:lvl w:ilvl="5" w:tplc="5550731E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D160CE7C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E87A502E">
      <w:numFmt w:val="bullet"/>
      <w:lvlText w:val="•"/>
      <w:lvlJc w:val="left"/>
      <w:pPr>
        <w:ind w:left="7114" w:hanging="281"/>
      </w:pPr>
      <w:rPr>
        <w:rFonts w:hint="default"/>
        <w:lang w:val="ru-RU" w:eastAsia="en-US" w:bidi="ar-SA"/>
      </w:rPr>
    </w:lvl>
    <w:lvl w:ilvl="8" w:tplc="5522640E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30">
    <w:nsid w:val="4F8E3918"/>
    <w:multiLevelType w:val="hybridMultilevel"/>
    <w:tmpl w:val="3842B0CC"/>
    <w:lvl w:ilvl="0" w:tplc="1D22E50A">
      <w:start w:val="1"/>
      <w:numFmt w:val="decimal"/>
      <w:lvlText w:val="%1."/>
      <w:lvlJc w:val="left"/>
      <w:pPr>
        <w:ind w:left="100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EEB31E"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12AEDDA6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D92AD38E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740C6038"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D2E66804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C6D44216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AB2C638A"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1C78A8D2"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31">
    <w:nsid w:val="51075054"/>
    <w:multiLevelType w:val="hybridMultilevel"/>
    <w:tmpl w:val="BF4A0D2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2E03024"/>
    <w:multiLevelType w:val="hybridMultilevel"/>
    <w:tmpl w:val="336ABA5C"/>
    <w:lvl w:ilvl="0" w:tplc="E91ED38A">
      <w:start w:val="1"/>
      <w:numFmt w:val="decimal"/>
      <w:lvlText w:val="%1."/>
      <w:lvlJc w:val="left"/>
      <w:pPr>
        <w:ind w:left="162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3030CA"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045ED0BC"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6166DA20"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9A4CCFC8"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D9E8ACE"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91F84C8C"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24703350"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001A3618"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33">
    <w:nsid w:val="591013EB"/>
    <w:multiLevelType w:val="hybridMultilevel"/>
    <w:tmpl w:val="AA842F34"/>
    <w:lvl w:ilvl="0" w:tplc="3DCAEC60">
      <w:numFmt w:val="bullet"/>
      <w:lvlText w:val="—"/>
      <w:lvlJc w:val="left"/>
      <w:pPr>
        <w:ind w:left="161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B8C4352">
      <w:numFmt w:val="bullet"/>
      <w:lvlText w:val="-"/>
      <w:lvlJc w:val="left"/>
      <w:pPr>
        <w:ind w:left="161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B3091FC">
      <w:numFmt w:val="bullet"/>
      <w:lvlText w:val="•"/>
      <w:lvlJc w:val="left"/>
      <w:pPr>
        <w:ind w:left="2061" w:hanging="252"/>
      </w:pPr>
      <w:rPr>
        <w:rFonts w:hint="default"/>
        <w:lang w:val="ru-RU" w:eastAsia="en-US" w:bidi="ar-SA"/>
      </w:rPr>
    </w:lvl>
    <w:lvl w:ilvl="3" w:tplc="EF5C1CB8">
      <w:numFmt w:val="bullet"/>
      <w:lvlText w:val="•"/>
      <w:lvlJc w:val="left"/>
      <w:pPr>
        <w:ind w:left="3011" w:hanging="252"/>
      </w:pPr>
      <w:rPr>
        <w:rFonts w:hint="default"/>
        <w:lang w:val="ru-RU" w:eastAsia="en-US" w:bidi="ar-SA"/>
      </w:rPr>
    </w:lvl>
    <w:lvl w:ilvl="4" w:tplc="40267FA8">
      <w:numFmt w:val="bullet"/>
      <w:lvlText w:val="•"/>
      <w:lvlJc w:val="left"/>
      <w:pPr>
        <w:ind w:left="3962" w:hanging="252"/>
      </w:pPr>
      <w:rPr>
        <w:rFonts w:hint="default"/>
        <w:lang w:val="ru-RU" w:eastAsia="en-US" w:bidi="ar-SA"/>
      </w:rPr>
    </w:lvl>
    <w:lvl w:ilvl="5" w:tplc="BC70A1FE">
      <w:numFmt w:val="bullet"/>
      <w:lvlText w:val="•"/>
      <w:lvlJc w:val="left"/>
      <w:pPr>
        <w:ind w:left="4913" w:hanging="252"/>
      </w:pPr>
      <w:rPr>
        <w:rFonts w:hint="default"/>
        <w:lang w:val="ru-RU" w:eastAsia="en-US" w:bidi="ar-SA"/>
      </w:rPr>
    </w:lvl>
    <w:lvl w:ilvl="6" w:tplc="370AC9C0">
      <w:numFmt w:val="bullet"/>
      <w:lvlText w:val="•"/>
      <w:lvlJc w:val="left"/>
      <w:pPr>
        <w:ind w:left="5863" w:hanging="252"/>
      </w:pPr>
      <w:rPr>
        <w:rFonts w:hint="default"/>
        <w:lang w:val="ru-RU" w:eastAsia="en-US" w:bidi="ar-SA"/>
      </w:rPr>
    </w:lvl>
    <w:lvl w:ilvl="7" w:tplc="827406D2">
      <w:numFmt w:val="bullet"/>
      <w:lvlText w:val="•"/>
      <w:lvlJc w:val="left"/>
      <w:pPr>
        <w:ind w:left="6814" w:hanging="252"/>
      </w:pPr>
      <w:rPr>
        <w:rFonts w:hint="default"/>
        <w:lang w:val="ru-RU" w:eastAsia="en-US" w:bidi="ar-SA"/>
      </w:rPr>
    </w:lvl>
    <w:lvl w:ilvl="8" w:tplc="0DC6E240">
      <w:numFmt w:val="bullet"/>
      <w:lvlText w:val="•"/>
      <w:lvlJc w:val="left"/>
      <w:pPr>
        <w:ind w:left="7765" w:hanging="252"/>
      </w:pPr>
      <w:rPr>
        <w:rFonts w:hint="default"/>
        <w:lang w:val="ru-RU" w:eastAsia="en-US" w:bidi="ar-SA"/>
      </w:rPr>
    </w:lvl>
  </w:abstractNum>
  <w:abstractNum w:abstractNumId="34">
    <w:nsid w:val="5A9309AD"/>
    <w:multiLevelType w:val="hybridMultilevel"/>
    <w:tmpl w:val="BF78F112"/>
    <w:lvl w:ilvl="0" w:tplc="C510A27A">
      <w:numFmt w:val="bullet"/>
      <w:lvlText w:val="–"/>
      <w:lvlJc w:val="left"/>
      <w:pPr>
        <w:ind w:left="16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B7E5CE0">
      <w:numFmt w:val="bullet"/>
      <w:lvlText w:val="•"/>
      <w:lvlJc w:val="left"/>
      <w:pPr>
        <w:ind w:left="1110" w:hanging="212"/>
      </w:pPr>
      <w:rPr>
        <w:rFonts w:hint="default"/>
        <w:lang w:val="ru-RU" w:eastAsia="en-US" w:bidi="ar-SA"/>
      </w:rPr>
    </w:lvl>
    <w:lvl w:ilvl="2" w:tplc="5CC8CD8A">
      <w:numFmt w:val="bullet"/>
      <w:lvlText w:val="•"/>
      <w:lvlJc w:val="left"/>
      <w:pPr>
        <w:ind w:left="2061" w:hanging="212"/>
      </w:pPr>
      <w:rPr>
        <w:rFonts w:hint="default"/>
        <w:lang w:val="ru-RU" w:eastAsia="en-US" w:bidi="ar-SA"/>
      </w:rPr>
    </w:lvl>
    <w:lvl w:ilvl="3" w:tplc="AA946B2A">
      <w:numFmt w:val="bullet"/>
      <w:lvlText w:val="•"/>
      <w:lvlJc w:val="left"/>
      <w:pPr>
        <w:ind w:left="3011" w:hanging="212"/>
      </w:pPr>
      <w:rPr>
        <w:rFonts w:hint="default"/>
        <w:lang w:val="ru-RU" w:eastAsia="en-US" w:bidi="ar-SA"/>
      </w:rPr>
    </w:lvl>
    <w:lvl w:ilvl="4" w:tplc="C6067D26">
      <w:numFmt w:val="bullet"/>
      <w:lvlText w:val="•"/>
      <w:lvlJc w:val="left"/>
      <w:pPr>
        <w:ind w:left="3962" w:hanging="212"/>
      </w:pPr>
      <w:rPr>
        <w:rFonts w:hint="default"/>
        <w:lang w:val="ru-RU" w:eastAsia="en-US" w:bidi="ar-SA"/>
      </w:rPr>
    </w:lvl>
    <w:lvl w:ilvl="5" w:tplc="9FAC0EBE">
      <w:numFmt w:val="bullet"/>
      <w:lvlText w:val="•"/>
      <w:lvlJc w:val="left"/>
      <w:pPr>
        <w:ind w:left="4913" w:hanging="212"/>
      </w:pPr>
      <w:rPr>
        <w:rFonts w:hint="default"/>
        <w:lang w:val="ru-RU" w:eastAsia="en-US" w:bidi="ar-SA"/>
      </w:rPr>
    </w:lvl>
    <w:lvl w:ilvl="6" w:tplc="E95C056E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8DEC22FA">
      <w:numFmt w:val="bullet"/>
      <w:lvlText w:val="•"/>
      <w:lvlJc w:val="left"/>
      <w:pPr>
        <w:ind w:left="6814" w:hanging="212"/>
      </w:pPr>
      <w:rPr>
        <w:rFonts w:hint="default"/>
        <w:lang w:val="ru-RU" w:eastAsia="en-US" w:bidi="ar-SA"/>
      </w:rPr>
    </w:lvl>
    <w:lvl w:ilvl="8" w:tplc="56D248E8">
      <w:numFmt w:val="bullet"/>
      <w:lvlText w:val="•"/>
      <w:lvlJc w:val="left"/>
      <w:pPr>
        <w:ind w:left="7765" w:hanging="212"/>
      </w:pPr>
      <w:rPr>
        <w:rFonts w:hint="default"/>
        <w:lang w:val="ru-RU" w:eastAsia="en-US" w:bidi="ar-SA"/>
      </w:rPr>
    </w:lvl>
  </w:abstractNum>
  <w:abstractNum w:abstractNumId="35">
    <w:nsid w:val="5F005B46"/>
    <w:multiLevelType w:val="hybridMultilevel"/>
    <w:tmpl w:val="C394AB3E"/>
    <w:lvl w:ilvl="0" w:tplc="DB4A4006">
      <w:start w:val="1"/>
      <w:numFmt w:val="decimal"/>
      <w:lvlText w:val="%1."/>
      <w:lvlJc w:val="left"/>
      <w:pPr>
        <w:ind w:left="162" w:hanging="708"/>
        <w:jc w:val="left"/>
      </w:pPr>
      <w:rPr>
        <w:rFonts w:hint="default"/>
        <w:w w:val="100"/>
        <w:lang w:val="ru-RU" w:eastAsia="en-US" w:bidi="ar-SA"/>
      </w:rPr>
    </w:lvl>
    <w:lvl w:ilvl="1" w:tplc="74266870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F60252E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07F6C398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411E6DAA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97DA060E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9D0443F4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7D046C7A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0B82B5FE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36">
    <w:nsid w:val="63020724"/>
    <w:multiLevelType w:val="hybridMultilevel"/>
    <w:tmpl w:val="4D1E07B0"/>
    <w:lvl w:ilvl="0" w:tplc="5CF6D2FA"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4EAE4C4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C63443B8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34C82402"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ECC498CC"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47A4B522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8AC65E7C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D3E05DC"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19622472"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37">
    <w:nsid w:val="63C009E8"/>
    <w:multiLevelType w:val="hybridMultilevel"/>
    <w:tmpl w:val="8DDE10E4"/>
    <w:lvl w:ilvl="0" w:tplc="6C767D98">
      <w:start w:val="5"/>
      <w:numFmt w:val="decimal"/>
      <w:lvlText w:val="%1."/>
      <w:lvlJc w:val="left"/>
      <w:pPr>
        <w:ind w:left="161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921DD8">
      <w:numFmt w:val="bullet"/>
      <w:lvlText w:val="•"/>
      <w:lvlJc w:val="left"/>
      <w:pPr>
        <w:ind w:left="1110" w:hanging="317"/>
      </w:pPr>
      <w:rPr>
        <w:rFonts w:hint="default"/>
        <w:lang w:val="ru-RU" w:eastAsia="en-US" w:bidi="ar-SA"/>
      </w:rPr>
    </w:lvl>
    <w:lvl w:ilvl="2" w:tplc="553A0F32">
      <w:numFmt w:val="bullet"/>
      <w:lvlText w:val="•"/>
      <w:lvlJc w:val="left"/>
      <w:pPr>
        <w:ind w:left="2061" w:hanging="317"/>
      </w:pPr>
      <w:rPr>
        <w:rFonts w:hint="default"/>
        <w:lang w:val="ru-RU" w:eastAsia="en-US" w:bidi="ar-SA"/>
      </w:rPr>
    </w:lvl>
    <w:lvl w:ilvl="3" w:tplc="45EA76CA">
      <w:numFmt w:val="bullet"/>
      <w:lvlText w:val="•"/>
      <w:lvlJc w:val="left"/>
      <w:pPr>
        <w:ind w:left="3011" w:hanging="317"/>
      </w:pPr>
      <w:rPr>
        <w:rFonts w:hint="default"/>
        <w:lang w:val="ru-RU" w:eastAsia="en-US" w:bidi="ar-SA"/>
      </w:rPr>
    </w:lvl>
    <w:lvl w:ilvl="4" w:tplc="A3BE42DA">
      <w:numFmt w:val="bullet"/>
      <w:lvlText w:val="•"/>
      <w:lvlJc w:val="left"/>
      <w:pPr>
        <w:ind w:left="3962" w:hanging="317"/>
      </w:pPr>
      <w:rPr>
        <w:rFonts w:hint="default"/>
        <w:lang w:val="ru-RU" w:eastAsia="en-US" w:bidi="ar-SA"/>
      </w:rPr>
    </w:lvl>
    <w:lvl w:ilvl="5" w:tplc="19EE119A">
      <w:numFmt w:val="bullet"/>
      <w:lvlText w:val="•"/>
      <w:lvlJc w:val="left"/>
      <w:pPr>
        <w:ind w:left="4913" w:hanging="317"/>
      </w:pPr>
      <w:rPr>
        <w:rFonts w:hint="default"/>
        <w:lang w:val="ru-RU" w:eastAsia="en-US" w:bidi="ar-SA"/>
      </w:rPr>
    </w:lvl>
    <w:lvl w:ilvl="6" w:tplc="8E420F78">
      <w:numFmt w:val="bullet"/>
      <w:lvlText w:val="•"/>
      <w:lvlJc w:val="left"/>
      <w:pPr>
        <w:ind w:left="5863" w:hanging="317"/>
      </w:pPr>
      <w:rPr>
        <w:rFonts w:hint="default"/>
        <w:lang w:val="ru-RU" w:eastAsia="en-US" w:bidi="ar-SA"/>
      </w:rPr>
    </w:lvl>
    <w:lvl w:ilvl="7" w:tplc="EA7E7152">
      <w:numFmt w:val="bullet"/>
      <w:lvlText w:val="•"/>
      <w:lvlJc w:val="left"/>
      <w:pPr>
        <w:ind w:left="6814" w:hanging="317"/>
      </w:pPr>
      <w:rPr>
        <w:rFonts w:hint="default"/>
        <w:lang w:val="ru-RU" w:eastAsia="en-US" w:bidi="ar-SA"/>
      </w:rPr>
    </w:lvl>
    <w:lvl w:ilvl="8" w:tplc="C4C68C34">
      <w:numFmt w:val="bullet"/>
      <w:lvlText w:val="•"/>
      <w:lvlJc w:val="left"/>
      <w:pPr>
        <w:ind w:left="7765" w:hanging="317"/>
      </w:pPr>
      <w:rPr>
        <w:rFonts w:hint="default"/>
        <w:lang w:val="ru-RU" w:eastAsia="en-US" w:bidi="ar-SA"/>
      </w:rPr>
    </w:lvl>
  </w:abstractNum>
  <w:abstractNum w:abstractNumId="38">
    <w:nsid w:val="64030F82"/>
    <w:multiLevelType w:val="hybridMultilevel"/>
    <w:tmpl w:val="6024CA6A"/>
    <w:lvl w:ilvl="0" w:tplc="C516878A">
      <w:numFmt w:val="bullet"/>
      <w:lvlText w:val="-"/>
      <w:lvlJc w:val="left"/>
      <w:pPr>
        <w:ind w:left="161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EE8DE0C">
      <w:numFmt w:val="bullet"/>
      <w:lvlText w:val="•"/>
      <w:lvlJc w:val="left"/>
      <w:pPr>
        <w:ind w:left="1110" w:hanging="447"/>
      </w:pPr>
      <w:rPr>
        <w:rFonts w:hint="default"/>
        <w:lang w:val="ru-RU" w:eastAsia="en-US" w:bidi="ar-SA"/>
      </w:rPr>
    </w:lvl>
    <w:lvl w:ilvl="2" w:tplc="0658A220">
      <w:numFmt w:val="bullet"/>
      <w:lvlText w:val="•"/>
      <w:lvlJc w:val="left"/>
      <w:pPr>
        <w:ind w:left="2061" w:hanging="447"/>
      </w:pPr>
      <w:rPr>
        <w:rFonts w:hint="default"/>
        <w:lang w:val="ru-RU" w:eastAsia="en-US" w:bidi="ar-SA"/>
      </w:rPr>
    </w:lvl>
    <w:lvl w:ilvl="3" w:tplc="3C7AA066">
      <w:numFmt w:val="bullet"/>
      <w:lvlText w:val="•"/>
      <w:lvlJc w:val="left"/>
      <w:pPr>
        <w:ind w:left="3011" w:hanging="447"/>
      </w:pPr>
      <w:rPr>
        <w:rFonts w:hint="default"/>
        <w:lang w:val="ru-RU" w:eastAsia="en-US" w:bidi="ar-SA"/>
      </w:rPr>
    </w:lvl>
    <w:lvl w:ilvl="4" w:tplc="0BE83014">
      <w:numFmt w:val="bullet"/>
      <w:lvlText w:val="•"/>
      <w:lvlJc w:val="left"/>
      <w:pPr>
        <w:ind w:left="3962" w:hanging="447"/>
      </w:pPr>
      <w:rPr>
        <w:rFonts w:hint="default"/>
        <w:lang w:val="ru-RU" w:eastAsia="en-US" w:bidi="ar-SA"/>
      </w:rPr>
    </w:lvl>
    <w:lvl w:ilvl="5" w:tplc="E104FC00">
      <w:numFmt w:val="bullet"/>
      <w:lvlText w:val="•"/>
      <w:lvlJc w:val="left"/>
      <w:pPr>
        <w:ind w:left="4913" w:hanging="447"/>
      </w:pPr>
      <w:rPr>
        <w:rFonts w:hint="default"/>
        <w:lang w:val="ru-RU" w:eastAsia="en-US" w:bidi="ar-SA"/>
      </w:rPr>
    </w:lvl>
    <w:lvl w:ilvl="6" w:tplc="18E8FC36">
      <w:numFmt w:val="bullet"/>
      <w:lvlText w:val="•"/>
      <w:lvlJc w:val="left"/>
      <w:pPr>
        <w:ind w:left="5863" w:hanging="447"/>
      </w:pPr>
      <w:rPr>
        <w:rFonts w:hint="default"/>
        <w:lang w:val="ru-RU" w:eastAsia="en-US" w:bidi="ar-SA"/>
      </w:rPr>
    </w:lvl>
    <w:lvl w:ilvl="7" w:tplc="6CE281CE">
      <w:numFmt w:val="bullet"/>
      <w:lvlText w:val="•"/>
      <w:lvlJc w:val="left"/>
      <w:pPr>
        <w:ind w:left="6814" w:hanging="447"/>
      </w:pPr>
      <w:rPr>
        <w:rFonts w:hint="default"/>
        <w:lang w:val="ru-RU" w:eastAsia="en-US" w:bidi="ar-SA"/>
      </w:rPr>
    </w:lvl>
    <w:lvl w:ilvl="8" w:tplc="1C0A20C0">
      <w:numFmt w:val="bullet"/>
      <w:lvlText w:val="•"/>
      <w:lvlJc w:val="left"/>
      <w:pPr>
        <w:ind w:left="7765" w:hanging="447"/>
      </w:pPr>
      <w:rPr>
        <w:rFonts w:hint="default"/>
        <w:lang w:val="ru-RU" w:eastAsia="en-US" w:bidi="ar-SA"/>
      </w:rPr>
    </w:lvl>
  </w:abstractNum>
  <w:abstractNum w:abstractNumId="39">
    <w:nsid w:val="68B36039"/>
    <w:multiLevelType w:val="hybridMultilevel"/>
    <w:tmpl w:val="8D128FB8"/>
    <w:lvl w:ilvl="0" w:tplc="0EE4AE62">
      <w:numFmt w:val="bullet"/>
      <w:lvlText w:val=""/>
      <w:lvlJc w:val="left"/>
      <w:pPr>
        <w:ind w:left="161" w:hanging="7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831EA5E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627A4D3C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847ADEEC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7E14316E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B4F49ECE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B180EB0E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154C79E8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1FC2D456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40">
    <w:nsid w:val="6CF07008"/>
    <w:multiLevelType w:val="hybridMultilevel"/>
    <w:tmpl w:val="8BC46DC6"/>
    <w:lvl w:ilvl="0" w:tplc="E27E8CF0">
      <w:start w:val="1"/>
      <w:numFmt w:val="decimal"/>
      <w:lvlText w:val="%1)"/>
      <w:lvlJc w:val="left"/>
      <w:pPr>
        <w:ind w:left="16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3856F4">
      <w:numFmt w:val="bullet"/>
      <w:lvlText w:val="•"/>
      <w:lvlJc w:val="left"/>
      <w:pPr>
        <w:ind w:left="1110" w:hanging="358"/>
      </w:pPr>
      <w:rPr>
        <w:rFonts w:hint="default"/>
        <w:lang w:val="ru-RU" w:eastAsia="en-US" w:bidi="ar-SA"/>
      </w:rPr>
    </w:lvl>
    <w:lvl w:ilvl="2" w:tplc="41B079A0">
      <w:numFmt w:val="bullet"/>
      <w:lvlText w:val="•"/>
      <w:lvlJc w:val="left"/>
      <w:pPr>
        <w:ind w:left="2061" w:hanging="358"/>
      </w:pPr>
      <w:rPr>
        <w:rFonts w:hint="default"/>
        <w:lang w:val="ru-RU" w:eastAsia="en-US" w:bidi="ar-SA"/>
      </w:rPr>
    </w:lvl>
    <w:lvl w:ilvl="3" w:tplc="4E4E8502">
      <w:numFmt w:val="bullet"/>
      <w:lvlText w:val="•"/>
      <w:lvlJc w:val="left"/>
      <w:pPr>
        <w:ind w:left="3011" w:hanging="358"/>
      </w:pPr>
      <w:rPr>
        <w:rFonts w:hint="default"/>
        <w:lang w:val="ru-RU" w:eastAsia="en-US" w:bidi="ar-SA"/>
      </w:rPr>
    </w:lvl>
    <w:lvl w:ilvl="4" w:tplc="42D42C60">
      <w:numFmt w:val="bullet"/>
      <w:lvlText w:val="•"/>
      <w:lvlJc w:val="left"/>
      <w:pPr>
        <w:ind w:left="3962" w:hanging="358"/>
      </w:pPr>
      <w:rPr>
        <w:rFonts w:hint="default"/>
        <w:lang w:val="ru-RU" w:eastAsia="en-US" w:bidi="ar-SA"/>
      </w:rPr>
    </w:lvl>
    <w:lvl w:ilvl="5" w:tplc="DC30AD5E">
      <w:numFmt w:val="bullet"/>
      <w:lvlText w:val="•"/>
      <w:lvlJc w:val="left"/>
      <w:pPr>
        <w:ind w:left="4913" w:hanging="358"/>
      </w:pPr>
      <w:rPr>
        <w:rFonts w:hint="default"/>
        <w:lang w:val="ru-RU" w:eastAsia="en-US" w:bidi="ar-SA"/>
      </w:rPr>
    </w:lvl>
    <w:lvl w:ilvl="6" w:tplc="90404A5C">
      <w:numFmt w:val="bullet"/>
      <w:lvlText w:val="•"/>
      <w:lvlJc w:val="left"/>
      <w:pPr>
        <w:ind w:left="5863" w:hanging="358"/>
      </w:pPr>
      <w:rPr>
        <w:rFonts w:hint="default"/>
        <w:lang w:val="ru-RU" w:eastAsia="en-US" w:bidi="ar-SA"/>
      </w:rPr>
    </w:lvl>
    <w:lvl w:ilvl="7" w:tplc="FDCABC2A">
      <w:numFmt w:val="bullet"/>
      <w:lvlText w:val="•"/>
      <w:lvlJc w:val="left"/>
      <w:pPr>
        <w:ind w:left="6814" w:hanging="358"/>
      </w:pPr>
      <w:rPr>
        <w:rFonts w:hint="default"/>
        <w:lang w:val="ru-RU" w:eastAsia="en-US" w:bidi="ar-SA"/>
      </w:rPr>
    </w:lvl>
    <w:lvl w:ilvl="8" w:tplc="0614A5D6">
      <w:numFmt w:val="bullet"/>
      <w:lvlText w:val="•"/>
      <w:lvlJc w:val="left"/>
      <w:pPr>
        <w:ind w:left="7765" w:hanging="358"/>
      </w:pPr>
      <w:rPr>
        <w:rFonts w:hint="default"/>
        <w:lang w:val="ru-RU" w:eastAsia="en-US" w:bidi="ar-SA"/>
      </w:rPr>
    </w:lvl>
  </w:abstractNum>
  <w:abstractNum w:abstractNumId="41">
    <w:nsid w:val="6E422D0B"/>
    <w:multiLevelType w:val="hybridMultilevel"/>
    <w:tmpl w:val="9620D6CC"/>
    <w:lvl w:ilvl="0" w:tplc="C88E9ADE">
      <w:start w:val="1"/>
      <w:numFmt w:val="decimal"/>
      <w:lvlText w:val="%1)"/>
      <w:lvlJc w:val="left"/>
      <w:pPr>
        <w:ind w:left="159" w:hanging="4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9043A0">
      <w:start w:val="1"/>
      <w:numFmt w:val="decimal"/>
      <w:lvlText w:val="%2."/>
      <w:lvlJc w:val="left"/>
      <w:pPr>
        <w:ind w:left="1455" w:hanging="5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728B0E">
      <w:numFmt w:val="bullet"/>
      <w:lvlText w:val="•"/>
      <w:lvlJc w:val="left"/>
      <w:pPr>
        <w:ind w:left="2371" w:hanging="586"/>
      </w:pPr>
      <w:rPr>
        <w:rFonts w:hint="default"/>
        <w:lang w:val="ru-RU" w:eastAsia="en-US" w:bidi="ar-SA"/>
      </w:rPr>
    </w:lvl>
    <w:lvl w:ilvl="3" w:tplc="35185E7A">
      <w:numFmt w:val="bullet"/>
      <w:lvlText w:val="•"/>
      <w:lvlJc w:val="left"/>
      <w:pPr>
        <w:ind w:left="3283" w:hanging="586"/>
      </w:pPr>
      <w:rPr>
        <w:rFonts w:hint="default"/>
        <w:lang w:val="ru-RU" w:eastAsia="en-US" w:bidi="ar-SA"/>
      </w:rPr>
    </w:lvl>
    <w:lvl w:ilvl="4" w:tplc="F3AC9A98">
      <w:numFmt w:val="bullet"/>
      <w:lvlText w:val="•"/>
      <w:lvlJc w:val="left"/>
      <w:pPr>
        <w:ind w:left="4195" w:hanging="586"/>
      </w:pPr>
      <w:rPr>
        <w:rFonts w:hint="default"/>
        <w:lang w:val="ru-RU" w:eastAsia="en-US" w:bidi="ar-SA"/>
      </w:rPr>
    </w:lvl>
    <w:lvl w:ilvl="5" w:tplc="350EDD9C">
      <w:numFmt w:val="bullet"/>
      <w:lvlText w:val="•"/>
      <w:lvlJc w:val="left"/>
      <w:pPr>
        <w:ind w:left="5107" w:hanging="586"/>
      </w:pPr>
      <w:rPr>
        <w:rFonts w:hint="default"/>
        <w:lang w:val="ru-RU" w:eastAsia="en-US" w:bidi="ar-SA"/>
      </w:rPr>
    </w:lvl>
    <w:lvl w:ilvl="6" w:tplc="36FE3D88">
      <w:numFmt w:val="bullet"/>
      <w:lvlText w:val="•"/>
      <w:lvlJc w:val="left"/>
      <w:pPr>
        <w:ind w:left="6019" w:hanging="586"/>
      </w:pPr>
      <w:rPr>
        <w:rFonts w:hint="default"/>
        <w:lang w:val="ru-RU" w:eastAsia="en-US" w:bidi="ar-SA"/>
      </w:rPr>
    </w:lvl>
    <w:lvl w:ilvl="7" w:tplc="0164D03A">
      <w:numFmt w:val="bullet"/>
      <w:lvlText w:val="•"/>
      <w:lvlJc w:val="left"/>
      <w:pPr>
        <w:ind w:left="6930" w:hanging="586"/>
      </w:pPr>
      <w:rPr>
        <w:rFonts w:hint="default"/>
        <w:lang w:val="ru-RU" w:eastAsia="en-US" w:bidi="ar-SA"/>
      </w:rPr>
    </w:lvl>
    <w:lvl w:ilvl="8" w:tplc="CE8C8C9A">
      <w:numFmt w:val="bullet"/>
      <w:lvlText w:val="•"/>
      <w:lvlJc w:val="left"/>
      <w:pPr>
        <w:ind w:left="7842" w:hanging="586"/>
      </w:pPr>
      <w:rPr>
        <w:rFonts w:hint="default"/>
        <w:lang w:val="ru-RU" w:eastAsia="en-US" w:bidi="ar-SA"/>
      </w:rPr>
    </w:lvl>
  </w:abstractNum>
  <w:abstractNum w:abstractNumId="42">
    <w:nsid w:val="71A7638B"/>
    <w:multiLevelType w:val="hybridMultilevel"/>
    <w:tmpl w:val="25EE9CBE"/>
    <w:lvl w:ilvl="0" w:tplc="B1B88BD8">
      <w:start w:val="11"/>
      <w:numFmt w:val="decimal"/>
      <w:lvlText w:val="%1)"/>
      <w:lvlJc w:val="left"/>
      <w:pPr>
        <w:ind w:left="1313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A6FA12">
      <w:numFmt w:val="bullet"/>
      <w:lvlText w:val="•"/>
      <w:lvlJc w:val="left"/>
      <w:pPr>
        <w:ind w:left="2154" w:hanging="444"/>
      </w:pPr>
      <w:rPr>
        <w:rFonts w:hint="default"/>
        <w:lang w:val="ru-RU" w:eastAsia="en-US" w:bidi="ar-SA"/>
      </w:rPr>
    </w:lvl>
    <w:lvl w:ilvl="2" w:tplc="1A64C9F0">
      <w:numFmt w:val="bullet"/>
      <w:lvlText w:val="•"/>
      <w:lvlJc w:val="left"/>
      <w:pPr>
        <w:ind w:left="2989" w:hanging="444"/>
      </w:pPr>
      <w:rPr>
        <w:rFonts w:hint="default"/>
        <w:lang w:val="ru-RU" w:eastAsia="en-US" w:bidi="ar-SA"/>
      </w:rPr>
    </w:lvl>
    <w:lvl w:ilvl="3" w:tplc="B64AD59A">
      <w:numFmt w:val="bullet"/>
      <w:lvlText w:val="•"/>
      <w:lvlJc w:val="left"/>
      <w:pPr>
        <w:ind w:left="3823" w:hanging="444"/>
      </w:pPr>
      <w:rPr>
        <w:rFonts w:hint="default"/>
        <w:lang w:val="ru-RU" w:eastAsia="en-US" w:bidi="ar-SA"/>
      </w:rPr>
    </w:lvl>
    <w:lvl w:ilvl="4" w:tplc="2B5AA3C2">
      <w:numFmt w:val="bullet"/>
      <w:lvlText w:val="•"/>
      <w:lvlJc w:val="left"/>
      <w:pPr>
        <w:ind w:left="4658" w:hanging="444"/>
      </w:pPr>
      <w:rPr>
        <w:rFonts w:hint="default"/>
        <w:lang w:val="ru-RU" w:eastAsia="en-US" w:bidi="ar-SA"/>
      </w:rPr>
    </w:lvl>
    <w:lvl w:ilvl="5" w:tplc="E8F227B6">
      <w:numFmt w:val="bullet"/>
      <w:lvlText w:val="•"/>
      <w:lvlJc w:val="left"/>
      <w:pPr>
        <w:ind w:left="5493" w:hanging="444"/>
      </w:pPr>
      <w:rPr>
        <w:rFonts w:hint="default"/>
        <w:lang w:val="ru-RU" w:eastAsia="en-US" w:bidi="ar-SA"/>
      </w:rPr>
    </w:lvl>
    <w:lvl w:ilvl="6" w:tplc="F0322C6A">
      <w:numFmt w:val="bullet"/>
      <w:lvlText w:val="•"/>
      <w:lvlJc w:val="left"/>
      <w:pPr>
        <w:ind w:left="6327" w:hanging="444"/>
      </w:pPr>
      <w:rPr>
        <w:rFonts w:hint="default"/>
        <w:lang w:val="ru-RU" w:eastAsia="en-US" w:bidi="ar-SA"/>
      </w:rPr>
    </w:lvl>
    <w:lvl w:ilvl="7" w:tplc="254C5AEE">
      <w:numFmt w:val="bullet"/>
      <w:lvlText w:val="•"/>
      <w:lvlJc w:val="left"/>
      <w:pPr>
        <w:ind w:left="7162" w:hanging="444"/>
      </w:pPr>
      <w:rPr>
        <w:rFonts w:hint="default"/>
        <w:lang w:val="ru-RU" w:eastAsia="en-US" w:bidi="ar-SA"/>
      </w:rPr>
    </w:lvl>
    <w:lvl w:ilvl="8" w:tplc="BF3AA73C">
      <w:numFmt w:val="bullet"/>
      <w:lvlText w:val="•"/>
      <w:lvlJc w:val="left"/>
      <w:pPr>
        <w:ind w:left="7997" w:hanging="444"/>
      </w:pPr>
      <w:rPr>
        <w:rFonts w:hint="default"/>
        <w:lang w:val="ru-RU" w:eastAsia="en-US" w:bidi="ar-SA"/>
      </w:rPr>
    </w:lvl>
  </w:abstractNum>
  <w:abstractNum w:abstractNumId="43">
    <w:nsid w:val="728810C9"/>
    <w:multiLevelType w:val="hybridMultilevel"/>
    <w:tmpl w:val="28C8DE26"/>
    <w:lvl w:ilvl="0" w:tplc="F914FF66">
      <w:numFmt w:val="bullet"/>
      <w:lvlText w:val="-"/>
      <w:lvlJc w:val="left"/>
      <w:pPr>
        <w:ind w:left="161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B50903A">
      <w:numFmt w:val="bullet"/>
      <w:lvlText w:val="•"/>
      <w:lvlJc w:val="left"/>
      <w:pPr>
        <w:ind w:left="1110" w:hanging="401"/>
      </w:pPr>
      <w:rPr>
        <w:rFonts w:hint="default"/>
        <w:lang w:val="ru-RU" w:eastAsia="en-US" w:bidi="ar-SA"/>
      </w:rPr>
    </w:lvl>
    <w:lvl w:ilvl="2" w:tplc="95263CD2">
      <w:numFmt w:val="bullet"/>
      <w:lvlText w:val="•"/>
      <w:lvlJc w:val="left"/>
      <w:pPr>
        <w:ind w:left="2061" w:hanging="401"/>
      </w:pPr>
      <w:rPr>
        <w:rFonts w:hint="default"/>
        <w:lang w:val="ru-RU" w:eastAsia="en-US" w:bidi="ar-SA"/>
      </w:rPr>
    </w:lvl>
    <w:lvl w:ilvl="3" w:tplc="CCA6941A">
      <w:numFmt w:val="bullet"/>
      <w:lvlText w:val="•"/>
      <w:lvlJc w:val="left"/>
      <w:pPr>
        <w:ind w:left="3011" w:hanging="401"/>
      </w:pPr>
      <w:rPr>
        <w:rFonts w:hint="default"/>
        <w:lang w:val="ru-RU" w:eastAsia="en-US" w:bidi="ar-SA"/>
      </w:rPr>
    </w:lvl>
    <w:lvl w:ilvl="4" w:tplc="1BCEF230">
      <w:numFmt w:val="bullet"/>
      <w:lvlText w:val="•"/>
      <w:lvlJc w:val="left"/>
      <w:pPr>
        <w:ind w:left="3962" w:hanging="401"/>
      </w:pPr>
      <w:rPr>
        <w:rFonts w:hint="default"/>
        <w:lang w:val="ru-RU" w:eastAsia="en-US" w:bidi="ar-SA"/>
      </w:rPr>
    </w:lvl>
    <w:lvl w:ilvl="5" w:tplc="DCCC2868">
      <w:numFmt w:val="bullet"/>
      <w:lvlText w:val="•"/>
      <w:lvlJc w:val="left"/>
      <w:pPr>
        <w:ind w:left="4913" w:hanging="401"/>
      </w:pPr>
      <w:rPr>
        <w:rFonts w:hint="default"/>
        <w:lang w:val="ru-RU" w:eastAsia="en-US" w:bidi="ar-SA"/>
      </w:rPr>
    </w:lvl>
    <w:lvl w:ilvl="6" w:tplc="A12A564C">
      <w:numFmt w:val="bullet"/>
      <w:lvlText w:val="•"/>
      <w:lvlJc w:val="left"/>
      <w:pPr>
        <w:ind w:left="5863" w:hanging="401"/>
      </w:pPr>
      <w:rPr>
        <w:rFonts w:hint="default"/>
        <w:lang w:val="ru-RU" w:eastAsia="en-US" w:bidi="ar-SA"/>
      </w:rPr>
    </w:lvl>
    <w:lvl w:ilvl="7" w:tplc="04E41B5E">
      <w:numFmt w:val="bullet"/>
      <w:lvlText w:val="•"/>
      <w:lvlJc w:val="left"/>
      <w:pPr>
        <w:ind w:left="6814" w:hanging="401"/>
      </w:pPr>
      <w:rPr>
        <w:rFonts w:hint="default"/>
        <w:lang w:val="ru-RU" w:eastAsia="en-US" w:bidi="ar-SA"/>
      </w:rPr>
    </w:lvl>
    <w:lvl w:ilvl="8" w:tplc="5C42A8BA">
      <w:numFmt w:val="bullet"/>
      <w:lvlText w:val="•"/>
      <w:lvlJc w:val="left"/>
      <w:pPr>
        <w:ind w:left="7765" w:hanging="401"/>
      </w:pPr>
      <w:rPr>
        <w:rFonts w:hint="default"/>
        <w:lang w:val="ru-RU" w:eastAsia="en-US" w:bidi="ar-SA"/>
      </w:rPr>
    </w:lvl>
  </w:abstractNum>
  <w:abstractNum w:abstractNumId="44">
    <w:nsid w:val="74732EF7"/>
    <w:multiLevelType w:val="hybridMultilevel"/>
    <w:tmpl w:val="F6A4A5DE"/>
    <w:lvl w:ilvl="0" w:tplc="E6D2BE4E">
      <w:start w:val="1"/>
      <w:numFmt w:val="decimal"/>
      <w:lvlText w:val="%1)"/>
      <w:lvlJc w:val="left"/>
      <w:pPr>
        <w:ind w:left="11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26806">
      <w:numFmt w:val="bullet"/>
      <w:lvlText w:val="•"/>
      <w:lvlJc w:val="left"/>
      <w:pPr>
        <w:ind w:left="2028" w:hanging="305"/>
      </w:pPr>
      <w:rPr>
        <w:rFonts w:hint="default"/>
        <w:lang w:val="ru-RU" w:eastAsia="en-US" w:bidi="ar-SA"/>
      </w:rPr>
    </w:lvl>
    <w:lvl w:ilvl="2" w:tplc="31FE5D52">
      <w:numFmt w:val="bullet"/>
      <w:lvlText w:val="•"/>
      <w:lvlJc w:val="left"/>
      <w:pPr>
        <w:ind w:left="2877" w:hanging="305"/>
      </w:pPr>
      <w:rPr>
        <w:rFonts w:hint="default"/>
        <w:lang w:val="ru-RU" w:eastAsia="en-US" w:bidi="ar-SA"/>
      </w:rPr>
    </w:lvl>
    <w:lvl w:ilvl="3" w:tplc="806E6734">
      <w:numFmt w:val="bullet"/>
      <w:lvlText w:val="•"/>
      <w:lvlJc w:val="left"/>
      <w:pPr>
        <w:ind w:left="3725" w:hanging="305"/>
      </w:pPr>
      <w:rPr>
        <w:rFonts w:hint="default"/>
        <w:lang w:val="ru-RU" w:eastAsia="en-US" w:bidi="ar-SA"/>
      </w:rPr>
    </w:lvl>
    <w:lvl w:ilvl="4" w:tplc="D0FE5C4A">
      <w:numFmt w:val="bullet"/>
      <w:lvlText w:val="•"/>
      <w:lvlJc w:val="left"/>
      <w:pPr>
        <w:ind w:left="4574" w:hanging="305"/>
      </w:pPr>
      <w:rPr>
        <w:rFonts w:hint="default"/>
        <w:lang w:val="ru-RU" w:eastAsia="en-US" w:bidi="ar-SA"/>
      </w:rPr>
    </w:lvl>
    <w:lvl w:ilvl="5" w:tplc="ED5EDA22"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plc="01B6E9B0">
      <w:numFmt w:val="bullet"/>
      <w:lvlText w:val="•"/>
      <w:lvlJc w:val="left"/>
      <w:pPr>
        <w:ind w:left="6271" w:hanging="305"/>
      </w:pPr>
      <w:rPr>
        <w:rFonts w:hint="default"/>
        <w:lang w:val="ru-RU" w:eastAsia="en-US" w:bidi="ar-SA"/>
      </w:rPr>
    </w:lvl>
    <w:lvl w:ilvl="7" w:tplc="B9A0A7BE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 w:tplc="A5A643FE">
      <w:numFmt w:val="bullet"/>
      <w:lvlText w:val="•"/>
      <w:lvlJc w:val="left"/>
      <w:pPr>
        <w:ind w:left="7969" w:hanging="305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36"/>
  </w:num>
  <w:num w:numId="3">
    <w:abstractNumId w:val="32"/>
  </w:num>
  <w:num w:numId="4">
    <w:abstractNumId w:val="30"/>
  </w:num>
  <w:num w:numId="5">
    <w:abstractNumId w:val="9"/>
  </w:num>
  <w:num w:numId="6">
    <w:abstractNumId w:val="10"/>
  </w:num>
  <w:num w:numId="7">
    <w:abstractNumId w:val="43"/>
  </w:num>
  <w:num w:numId="8">
    <w:abstractNumId w:val="23"/>
  </w:num>
  <w:num w:numId="9">
    <w:abstractNumId w:val="33"/>
  </w:num>
  <w:num w:numId="10">
    <w:abstractNumId w:val="21"/>
  </w:num>
  <w:num w:numId="11">
    <w:abstractNumId w:val="29"/>
  </w:num>
  <w:num w:numId="12">
    <w:abstractNumId w:val="40"/>
  </w:num>
  <w:num w:numId="13">
    <w:abstractNumId w:val="26"/>
  </w:num>
  <w:num w:numId="14">
    <w:abstractNumId w:val="4"/>
  </w:num>
  <w:num w:numId="15">
    <w:abstractNumId w:val="38"/>
  </w:num>
  <w:num w:numId="16">
    <w:abstractNumId w:val="42"/>
  </w:num>
  <w:num w:numId="17">
    <w:abstractNumId w:val="14"/>
  </w:num>
  <w:num w:numId="18">
    <w:abstractNumId w:val="28"/>
  </w:num>
  <w:num w:numId="19">
    <w:abstractNumId w:val="12"/>
  </w:num>
  <w:num w:numId="20">
    <w:abstractNumId w:val="1"/>
  </w:num>
  <w:num w:numId="21">
    <w:abstractNumId w:val="2"/>
  </w:num>
  <w:num w:numId="22">
    <w:abstractNumId w:val="8"/>
  </w:num>
  <w:num w:numId="23">
    <w:abstractNumId w:val="44"/>
  </w:num>
  <w:num w:numId="24">
    <w:abstractNumId w:val="39"/>
  </w:num>
  <w:num w:numId="25">
    <w:abstractNumId w:val="25"/>
  </w:num>
  <w:num w:numId="26">
    <w:abstractNumId w:val="16"/>
  </w:num>
  <w:num w:numId="27">
    <w:abstractNumId w:val="5"/>
  </w:num>
  <w:num w:numId="28">
    <w:abstractNumId w:val="7"/>
  </w:num>
  <w:num w:numId="29">
    <w:abstractNumId w:val="35"/>
  </w:num>
  <w:num w:numId="30">
    <w:abstractNumId w:val="24"/>
  </w:num>
  <w:num w:numId="31">
    <w:abstractNumId w:val="18"/>
  </w:num>
  <w:num w:numId="32">
    <w:abstractNumId w:val="11"/>
  </w:num>
  <w:num w:numId="33">
    <w:abstractNumId w:val="0"/>
  </w:num>
  <w:num w:numId="34">
    <w:abstractNumId w:val="37"/>
  </w:num>
  <w:num w:numId="35">
    <w:abstractNumId w:val="6"/>
  </w:num>
  <w:num w:numId="36">
    <w:abstractNumId w:val="41"/>
  </w:num>
  <w:num w:numId="37">
    <w:abstractNumId w:val="27"/>
  </w:num>
  <w:num w:numId="38">
    <w:abstractNumId w:val="13"/>
  </w:num>
  <w:num w:numId="39">
    <w:abstractNumId w:val="15"/>
  </w:num>
  <w:num w:numId="40">
    <w:abstractNumId w:val="3"/>
  </w:num>
  <w:num w:numId="41">
    <w:abstractNumId w:val="34"/>
  </w:num>
  <w:num w:numId="42">
    <w:abstractNumId w:val="17"/>
  </w:num>
  <w:num w:numId="43">
    <w:abstractNumId w:val="20"/>
  </w:num>
  <w:num w:numId="44">
    <w:abstractNumId w:val="3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A7"/>
    <w:rsid w:val="000010A7"/>
    <w:rsid w:val="00002266"/>
    <w:rsid w:val="00020C6B"/>
    <w:rsid w:val="00024057"/>
    <w:rsid w:val="00033016"/>
    <w:rsid w:val="000357BE"/>
    <w:rsid w:val="00035885"/>
    <w:rsid w:val="00047AB5"/>
    <w:rsid w:val="00054C38"/>
    <w:rsid w:val="0007074C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4FD4"/>
    <w:rsid w:val="000F31C4"/>
    <w:rsid w:val="000F75FD"/>
    <w:rsid w:val="00105C4C"/>
    <w:rsid w:val="00106CF9"/>
    <w:rsid w:val="001078E5"/>
    <w:rsid w:val="00122FF4"/>
    <w:rsid w:val="00124E03"/>
    <w:rsid w:val="001261FE"/>
    <w:rsid w:val="00146694"/>
    <w:rsid w:val="001523EB"/>
    <w:rsid w:val="001537BA"/>
    <w:rsid w:val="00184509"/>
    <w:rsid w:val="0019006A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9286D"/>
    <w:rsid w:val="002943C5"/>
    <w:rsid w:val="002A30AD"/>
    <w:rsid w:val="002A57F2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46FBB"/>
    <w:rsid w:val="003537A4"/>
    <w:rsid w:val="00363FD4"/>
    <w:rsid w:val="00365456"/>
    <w:rsid w:val="0037012B"/>
    <w:rsid w:val="00370FAE"/>
    <w:rsid w:val="00386F87"/>
    <w:rsid w:val="003A22A6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5763E"/>
    <w:rsid w:val="0046292A"/>
    <w:rsid w:val="00463578"/>
    <w:rsid w:val="004665AE"/>
    <w:rsid w:val="00466855"/>
    <w:rsid w:val="004707AB"/>
    <w:rsid w:val="00474C78"/>
    <w:rsid w:val="00477804"/>
    <w:rsid w:val="004814F0"/>
    <w:rsid w:val="0048375B"/>
    <w:rsid w:val="004B2915"/>
    <w:rsid w:val="004B78AD"/>
    <w:rsid w:val="004D59EF"/>
    <w:rsid w:val="004E4677"/>
    <w:rsid w:val="004E7B87"/>
    <w:rsid w:val="004F4F6F"/>
    <w:rsid w:val="004F658F"/>
    <w:rsid w:val="005040F9"/>
    <w:rsid w:val="00512FC8"/>
    <w:rsid w:val="00513295"/>
    <w:rsid w:val="0051424A"/>
    <w:rsid w:val="005237BE"/>
    <w:rsid w:val="00540172"/>
    <w:rsid w:val="0054639E"/>
    <w:rsid w:val="00553FC3"/>
    <w:rsid w:val="0056534A"/>
    <w:rsid w:val="00571A07"/>
    <w:rsid w:val="00575540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6014B7"/>
    <w:rsid w:val="006036A6"/>
    <w:rsid w:val="006125A9"/>
    <w:rsid w:val="00614846"/>
    <w:rsid w:val="00632F91"/>
    <w:rsid w:val="00637776"/>
    <w:rsid w:val="00645EAB"/>
    <w:rsid w:val="00664809"/>
    <w:rsid w:val="006650D8"/>
    <w:rsid w:val="00684429"/>
    <w:rsid w:val="006874CA"/>
    <w:rsid w:val="0069271B"/>
    <w:rsid w:val="00697145"/>
    <w:rsid w:val="006A7E6E"/>
    <w:rsid w:val="006B6B94"/>
    <w:rsid w:val="006E2D6A"/>
    <w:rsid w:val="006E5CEA"/>
    <w:rsid w:val="006E5F3A"/>
    <w:rsid w:val="006E7C3F"/>
    <w:rsid w:val="006F1949"/>
    <w:rsid w:val="006F77B3"/>
    <w:rsid w:val="00701FDD"/>
    <w:rsid w:val="007029D7"/>
    <w:rsid w:val="007100AE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8360E"/>
    <w:rsid w:val="007A4D9D"/>
    <w:rsid w:val="007C08C7"/>
    <w:rsid w:val="007C310D"/>
    <w:rsid w:val="007D4570"/>
    <w:rsid w:val="007D5237"/>
    <w:rsid w:val="007E3FD1"/>
    <w:rsid w:val="007F002F"/>
    <w:rsid w:val="008046B4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A0746"/>
    <w:rsid w:val="008A0EF5"/>
    <w:rsid w:val="008A50F5"/>
    <w:rsid w:val="008B30CC"/>
    <w:rsid w:val="008B4E0B"/>
    <w:rsid w:val="008C432B"/>
    <w:rsid w:val="008E1A7B"/>
    <w:rsid w:val="008E4BD8"/>
    <w:rsid w:val="0090706B"/>
    <w:rsid w:val="0092424E"/>
    <w:rsid w:val="00925EAF"/>
    <w:rsid w:val="009261FE"/>
    <w:rsid w:val="009349FB"/>
    <w:rsid w:val="00950639"/>
    <w:rsid w:val="009547E1"/>
    <w:rsid w:val="00965BD6"/>
    <w:rsid w:val="00970F18"/>
    <w:rsid w:val="00975117"/>
    <w:rsid w:val="00975625"/>
    <w:rsid w:val="00982392"/>
    <w:rsid w:val="00986D51"/>
    <w:rsid w:val="00992D57"/>
    <w:rsid w:val="00994F3D"/>
    <w:rsid w:val="009A4A20"/>
    <w:rsid w:val="009A6911"/>
    <w:rsid w:val="009B6000"/>
    <w:rsid w:val="009D20EF"/>
    <w:rsid w:val="009D6B01"/>
    <w:rsid w:val="009D6B9B"/>
    <w:rsid w:val="009D70C1"/>
    <w:rsid w:val="009E3FD1"/>
    <w:rsid w:val="009F625A"/>
    <w:rsid w:val="00A03BE1"/>
    <w:rsid w:val="00A046D5"/>
    <w:rsid w:val="00A05FC0"/>
    <w:rsid w:val="00A13FD2"/>
    <w:rsid w:val="00A316FC"/>
    <w:rsid w:val="00A4114C"/>
    <w:rsid w:val="00A433BE"/>
    <w:rsid w:val="00A5237B"/>
    <w:rsid w:val="00A5402C"/>
    <w:rsid w:val="00A6745B"/>
    <w:rsid w:val="00A679E1"/>
    <w:rsid w:val="00A835AB"/>
    <w:rsid w:val="00A96DC3"/>
    <w:rsid w:val="00AA0FEE"/>
    <w:rsid w:val="00AA11E7"/>
    <w:rsid w:val="00AA1F17"/>
    <w:rsid w:val="00AA5809"/>
    <w:rsid w:val="00AA6857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32C1"/>
    <w:rsid w:val="00B64A69"/>
    <w:rsid w:val="00B67EE9"/>
    <w:rsid w:val="00B714DF"/>
    <w:rsid w:val="00B71D18"/>
    <w:rsid w:val="00B74342"/>
    <w:rsid w:val="00B9497D"/>
    <w:rsid w:val="00BB0C5B"/>
    <w:rsid w:val="00BB4934"/>
    <w:rsid w:val="00BC317A"/>
    <w:rsid w:val="00BC426E"/>
    <w:rsid w:val="00BE1349"/>
    <w:rsid w:val="00BE47ED"/>
    <w:rsid w:val="00BE50BD"/>
    <w:rsid w:val="00BF05AC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23F0"/>
    <w:rsid w:val="00D624A3"/>
    <w:rsid w:val="00D629E1"/>
    <w:rsid w:val="00D64145"/>
    <w:rsid w:val="00D64F01"/>
    <w:rsid w:val="00D660FB"/>
    <w:rsid w:val="00D66F26"/>
    <w:rsid w:val="00D816B5"/>
    <w:rsid w:val="00D93230"/>
    <w:rsid w:val="00D95D2D"/>
    <w:rsid w:val="00DA4915"/>
    <w:rsid w:val="00DB51C2"/>
    <w:rsid w:val="00DB535E"/>
    <w:rsid w:val="00DC0177"/>
    <w:rsid w:val="00DD14B7"/>
    <w:rsid w:val="00DD1546"/>
    <w:rsid w:val="00DD1B86"/>
    <w:rsid w:val="00DD29E4"/>
    <w:rsid w:val="00DD5837"/>
    <w:rsid w:val="00DD5D2E"/>
    <w:rsid w:val="00DD603B"/>
    <w:rsid w:val="00DE66A6"/>
    <w:rsid w:val="00E041BA"/>
    <w:rsid w:val="00E10248"/>
    <w:rsid w:val="00E14ACB"/>
    <w:rsid w:val="00E17592"/>
    <w:rsid w:val="00E22B91"/>
    <w:rsid w:val="00E45086"/>
    <w:rsid w:val="00E4797B"/>
    <w:rsid w:val="00E56159"/>
    <w:rsid w:val="00E83850"/>
    <w:rsid w:val="00E92D80"/>
    <w:rsid w:val="00E95833"/>
    <w:rsid w:val="00E95EDB"/>
    <w:rsid w:val="00EA0867"/>
    <w:rsid w:val="00EA611E"/>
    <w:rsid w:val="00EB42D3"/>
    <w:rsid w:val="00EB63D2"/>
    <w:rsid w:val="00EB6801"/>
    <w:rsid w:val="00EC6D07"/>
    <w:rsid w:val="00ED278A"/>
    <w:rsid w:val="00EE08A3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3061"/>
    <w:rsid w:val="00FB401F"/>
    <w:rsid w:val="00FC11AA"/>
    <w:rsid w:val="00FC1AF3"/>
    <w:rsid w:val="00FD6AF1"/>
    <w:rsid w:val="00FE1E33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492D1-57E6-4BD9-A4A8-CE330CC4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6534A"/>
    <w:pPr>
      <w:widowControl w:val="0"/>
      <w:autoSpaceDE w:val="0"/>
      <w:autoSpaceDN w:val="0"/>
      <w:spacing w:after="0" w:line="240" w:lineRule="auto"/>
      <w:ind w:left="377" w:right="36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56534A"/>
    <w:pPr>
      <w:widowControl w:val="0"/>
      <w:autoSpaceDE w:val="0"/>
      <w:autoSpaceDN w:val="0"/>
      <w:spacing w:after="0" w:line="240" w:lineRule="auto"/>
      <w:ind w:left="86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6534A"/>
    <w:pPr>
      <w:widowControl w:val="0"/>
      <w:autoSpaceDE w:val="0"/>
      <w:autoSpaceDN w:val="0"/>
      <w:spacing w:after="0" w:line="240" w:lineRule="auto"/>
      <w:ind w:left="381" w:right="367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653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56534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6534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6534A"/>
  </w:style>
  <w:style w:type="table" w:customStyle="1" w:styleId="TableNormal">
    <w:name w:val="Table Normal"/>
    <w:uiPriority w:val="2"/>
    <w:semiHidden/>
    <w:unhideWhenUsed/>
    <w:qFormat/>
    <w:rsid w:val="005653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6534A"/>
    <w:pPr>
      <w:widowControl w:val="0"/>
      <w:autoSpaceDE w:val="0"/>
      <w:autoSpaceDN w:val="0"/>
      <w:spacing w:before="1" w:after="0" w:line="319" w:lineRule="exact"/>
      <w:ind w:left="16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toc 2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62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62"/>
    </w:pPr>
    <w:rPr>
      <w:rFonts w:ascii="Times New Roman" w:eastAsia="Times New Roman" w:hAnsi="Times New Roman" w:cs="Times New Roman"/>
      <w:b/>
      <w:bCs/>
      <w:i/>
      <w:iCs/>
    </w:rPr>
  </w:style>
  <w:style w:type="paragraph" w:styleId="4">
    <w:name w:val="toc 4"/>
    <w:basedOn w:val="a"/>
    <w:uiPriority w:val="1"/>
    <w:qFormat/>
    <w:rsid w:val="0056534A"/>
    <w:pPr>
      <w:widowControl w:val="0"/>
      <w:autoSpaceDE w:val="0"/>
      <w:autoSpaceDN w:val="0"/>
      <w:spacing w:after="0" w:line="319" w:lineRule="exact"/>
      <w:ind w:left="129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toc 5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29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6534A"/>
    <w:pPr>
      <w:widowControl w:val="0"/>
      <w:autoSpaceDE w:val="0"/>
      <w:autoSpaceDN w:val="0"/>
      <w:spacing w:after="0" w:line="240" w:lineRule="auto"/>
      <w:ind w:left="16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6534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56534A"/>
    <w:pPr>
      <w:widowControl w:val="0"/>
      <w:autoSpaceDE w:val="0"/>
      <w:autoSpaceDN w:val="0"/>
      <w:spacing w:before="194" w:after="0" w:line="240" w:lineRule="auto"/>
      <w:ind w:left="720" w:right="708" w:hanging="2"/>
      <w:jc w:val="center"/>
    </w:pPr>
    <w:rPr>
      <w:rFonts w:ascii="Times New Roman" w:eastAsia="Times New Roman" w:hAnsi="Times New Roman" w:cs="Times New Roman"/>
      <w:b/>
      <w:bCs/>
      <w:sz w:val="68"/>
      <w:szCs w:val="68"/>
    </w:rPr>
  </w:style>
  <w:style w:type="character" w:customStyle="1" w:styleId="a6">
    <w:name w:val="Название Знак"/>
    <w:basedOn w:val="a0"/>
    <w:link w:val="a5"/>
    <w:uiPriority w:val="1"/>
    <w:rsid w:val="0056534A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7">
    <w:name w:val="List Paragraph"/>
    <w:basedOn w:val="a"/>
    <w:uiPriority w:val="1"/>
    <w:qFormat/>
    <w:rsid w:val="0056534A"/>
    <w:pPr>
      <w:widowControl w:val="0"/>
      <w:autoSpaceDE w:val="0"/>
      <w:autoSpaceDN w:val="0"/>
      <w:spacing w:after="0" w:line="240" w:lineRule="auto"/>
      <w:ind w:left="161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653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653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534A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8E1A7B"/>
  </w:style>
  <w:style w:type="paragraph" w:styleId="aa">
    <w:name w:val="header"/>
    <w:basedOn w:val="a"/>
    <w:link w:val="ab"/>
    <w:uiPriority w:val="99"/>
    <w:unhideWhenUsed/>
    <w:rsid w:val="00E4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4797B"/>
  </w:style>
  <w:style w:type="paragraph" w:styleId="ac">
    <w:name w:val="footer"/>
    <w:basedOn w:val="a"/>
    <w:link w:val="ad"/>
    <w:uiPriority w:val="99"/>
    <w:unhideWhenUsed/>
    <w:rsid w:val="00E4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emlin.ru/events/president/news/708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remlin.ru/acts/bank/470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acts/bank/45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FC7B-E9FA-478F-992F-2E9F9746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7038</Words>
  <Characters>40122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cp:lastPrinted>2024-09-03T06:09:00Z</cp:lastPrinted>
  <dcterms:created xsi:type="dcterms:W3CDTF">2023-09-12T08:20:00Z</dcterms:created>
  <dcterms:modified xsi:type="dcterms:W3CDTF">2024-09-03T06:24:00Z</dcterms:modified>
</cp:coreProperties>
</file>